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46" w:rsidRDefault="003A38EA">
      <w:pPr>
        <w:pStyle w:val="Corpodeltesto"/>
        <w:spacing w:before="11"/>
        <w:rPr>
          <w:rFonts w:ascii="Times New Roman"/>
          <w:sz w:val="9"/>
        </w:rPr>
      </w:pPr>
      <w:r w:rsidRPr="003A38EA">
        <w:pict>
          <v:rect id="_x0000_s1031" style="position:absolute;margin-left:556.05pt;margin-top:420.1pt;width:33.35pt;height:.5pt;z-index:15729152;mso-position-horizontal-relative:page;mso-position-vertical-relative:page" fillcolor="black" stroked="f">
            <w10:wrap anchorx="page" anchory="page"/>
          </v:rect>
        </w:pict>
      </w:r>
    </w:p>
    <w:p w:rsidR="009B5746" w:rsidRDefault="005472B0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784225</wp:posOffset>
            </wp:positionH>
            <wp:positionV relativeFrom="paragraph">
              <wp:posOffset>-73767</wp:posOffset>
            </wp:positionV>
            <wp:extent cx="739140" cy="9359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-4"/>
        </w:rPr>
        <w:t xml:space="preserve"> </w:t>
      </w:r>
      <w:r>
        <w:t>di Manduria</w:t>
      </w:r>
    </w:p>
    <w:p w:rsidR="009B5746" w:rsidRDefault="005472B0">
      <w:pPr>
        <w:spacing w:line="341" w:lineRule="exact"/>
        <w:ind w:left="1884"/>
        <w:rPr>
          <w:rFonts w:ascii="Calibri"/>
          <w:i/>
          <w:sz w:val="28"/>
        </w:rPr>
      </w:pPr>
      <w:r>
        <w:rPr>
          <w:rFonts w:ascii="Calibri"/>
          <w:i/>
          <w:sz w:val="28"/>
        </w:rPr>
        <w:t>Provincia</w:t>
      </w:r>
      <w:r>
        <w:rPr>
          <w:rFonts w:ascii="Calibri"/>
          <w:i/>
          <w:spacing w:val="-3"/>
          <w:sz w:val="28"/>
        </w:rPr>
        <w:t xml:space="preserve"> </w:t>
      </w:r>
      <w:r>
        <w:rPr>
          <w:rFonts w:ascii="Calibri"/>
          <w:i/>
          <w:sz w:val="28"/>
        </w:rPr>
        <w:t>di</w:t>
      </w:r>
      <w:r>
        <w:rPr>
          <w:rFonts w:ascii="Calibri"/>
          <w:i/>
          <w:spacing w:val="-5"/>
          <w:sz w:val="28"/>
        </w:rPr>
        <w:t xml:space="preserve"> </w:t>
      </w:r>
      <w:r>
        <w:rPr>
          <w:rFonts w:ascii="Calibri"/>
          <w:i/>
          <w:sz w:val="28"/>
        </w:rPr>
        <w:t>Taranto</w:t>
      </w:r>
    </w:p>
    <w:p w:rsidR="009B5746" w:rsidRDefault="005472B0">
      <w:pPr>
        <w:spacing w:before="3"/>
        <w:ind w:left="1884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000099"/>
          <w:sz w:val="24"/>
        </w:rPr>
        <w:t>Settore</w:t>
      </w:r>
      <w:r>
        <w:rPr>
          <w:rFonts w:ascii="Calibri" w:hAnsi="Calibri"/>
          <w:b/>
          <w:color w:val="000099"/>
          <w:spacing w:val="-6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5</w:t>
      </w:r>
      <w:r>
        <w:rPr>
          <w:rFonts w:ascii="Calibri" w:hAnsi="Calibri"/>
          <w:b/>
          <w:color w:val="000099"/>
          <w:spacing w:val="-5"/>
          <w:sz w:val="24"/>
        </w:rPr>
        <w:t xml:space="preserve"> </w:t>
      </w:r>
      <w:r w:rsidR="00AB2DF2">
        <w:rPr>
          <w:rFonts w:ascii="Calibri" w:hAnsi="Calibri"/>
          <w:b/>
          <w:color w:val="000099"/>
          <w:sz w:val="24"/>
        </w:rPr>
        <w:t xml:space="preserve"> - </w:t>
      </w:r>
      <w:r>
        <w:rPr>
          <w:rFonts w:ascii="Calibri" w:hAnsi="Calibri"/>
          <w:b/>
          <w:color w:val="000099"/>
          <w:sz w:val="24"/>
        </w:rPr>
        <w:t>Servizi</w:t>
      </w:r>
      <w:r>
        <w:rPr>
          <w:rFonts w:ascii="Calibri" w:hAnsi="Calibri"/>
          <w:b/>
          <w:color w:val="000099"/>
          <w:spacing w:val="-5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Sociali</w:t>
      </w:r>
    </w:p>
    <w:p w:rsidR="009B5746" w:rsidRDefault="009B5746">
      <w:pPr>
        <w:pStyle w:val="Corpodeltesto"/>
        <w:rPr>
          <w:rFonts w:ascii="Calibri"/>
          <w:b/>
          <w:sz w:val="20"/>
        </w:rPr>
      </w:pPr>
    </w:p>
    <w:p w:rsidR="009B5746" w:rsidRDefault="003A38EA">
      <w:pPr>
        <w:pStyle w:val="Corpodeltesto"/>
        <w:spacing w:before="3"/>
        <w:rPr>
          <w:rFonts w:ascii="Calibri"/>
          <w:b/>
          <w:sz w:val="15"/>
        </w:rPr>
      </w:pPr>
      <w:r w:rsidRPr="003A38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1.15pt;margin-top:11.55pt;width:493.2pt;height:49pt;z-index:-15728640;mso-wrap-distance-left:0;mso-wrap-distance-right:0;mso-position-horizontal-relative:page" filled="f" strokeweight=".48pt">
            <v:textbox inset="0,0,0,0">
              <w:txbxContent>
                <w:p w:rsidR="009B5746" w:rsidRDefault="005472B0">
                  <w:pPr>
                    <w:spacing w:before="16"/>
                    <w:ind w:left="302" w:right="30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SCHEMA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CONVENZIONE</w:t>
                  </w:r>
                </w:p>
                <w:p w:rsidR="009B5746" w:rsidRDefault="005472B0">
                  <w:pPr>
                    <w:spacing w:before="50" w:line="290" w:lineRule="auto"/>
                    <w:ind w:left="302" w:right="31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L’UTILIZZO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RENDICONTAZIONE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BUONI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SPESA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UTILIZZABILI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PRESSO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-46"/>
                    </w:rPr>
                    <w:t xml:space="preserve"> </w:t>
                  </w:r>
                  <w:r>
                    <w:rPr>
                      <w:b/>
                    </w:rPr>
                    <w:t>RETE DEGLI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ESERCENTI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COMUNE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MANDURIA.</w:t>
                  </w:r>
                </w:p>
              </w:txbxContent>
            </v:textbox>
            <w10:wrap type="topAndBottom" anchorx="page"/>
          </v:shape>
        </w:pict>
      </w:r>
    </w:p>
    <w:p w:rsidR="009B5746" w:rsidRDefault="009B5746">
      <w:pPr>
        <w:pStyle w:val="Corpodeltesto"/>
        <w:spacing w:before="4"/>
        <w:rPr>
          <w:rFonts w:ascii="Calibri"/>
          <w:b/>
          <w:sz w:val="14"/>
        </w:rPr>
      </w:pPr>
    </w:p>
    <w:p w:rsidR="009B5746" w:rsidRDefault="005472B0">
      <w:pPr>
        <w:spacing w:before="101"/>
        <w:ind w:left="213"/>
        <w:rPr>
          <w:b/>
          <w:i/>
        </w:rPr>
      </w:pPr>
      <w:r>
        <w:rPr>
          <w:b/>
          <w:i/>
        </w:rPr>
        <w:t>tra</w:t>
      </w:r>
    </w:p>
    <w:p w:rsidR="009B5746" w:rsidRDefault="003A38EA">
      <w:pPr>
        <w:pStyle w:val="Corpodeltesto"/>
        <w:spacing w:before="121"/>
        <w:ind w:left="213"/>
      </w:pPr>
      <w:r>
        <w:pict>
          <v:rect id="_x0000_s1029" style="position:absolute;left:0;text-align:left;margin-left:283.3pt;margin-top:30.2pt;width:2.4pt;height:.7pt;z-index:15730176;mso-position-horizontal-relative:page" fillcolor="black" stroked="f">
            <w10:wrap anchorx="page"/>
          </v:rect>
        </w:pict>
      </w:r>
      <w:r w:rsidR="005472B0">
        <w:rPr>
          <w:b/>
        </w:rPr>
        <w:t>Comune</w:t>
      </w:r>
      <w:r w:rsidR="005472B0">
        <w:rPr>
          <w:b/>
          <w:spacing w:val="23"/>
        </w:rPr>
        <w:t xml:space="preserve"> </w:t>
      </w:r>
      <w:r w:rsidR="005472B0">
        <w:rPr>
          <w:b/>
        </w:rPr>
        <w:t>di</w:t>
      </w:r>
      <w:r w:rsidR="005472B0">
        <w:rPr>
          <w:b/>
          <w:spacing w:val="29"/>
        </w:rPr>
        <w:t xml:space="preserve"> </w:t>
      </w:r>
      <w:r w:rsidR="005472B0">
        <w:rPr>
          <w:b/>
        </w:rPr>
        <w:t>Manduria</w:t>
      </w:r>
      <w:r w:rsidR="005472B0">
        <w:rPr>
          <w:b/>
          <w:spacing w:val="30"/>
        </w:rPr>
        <w:t xml:space="preserve"> </w:t>
      </w:r>
      <w:r w:rsidR="005472B0">
        <w:t>nella</w:t>
      </w:r>
      <w:r w:rsidR="005472B0">
        <w:rPr>
          <w:spacing w:val="24"/>
        </w:rPr>
        <w:t xml:space="preserve"> </w:t>
      </w:r>
      <w:r w:rsidR="005472B0">
        <w:t>persona</w:t>
      </w:r>
      <w:r w:rsidR="005472B0">
        <w:rPr>
          <w:spacing w:val="24"/>
        </w:rPr>
        <w:t xml:space="preserve"> </w:t>
      </w:r>
      <w:r w:rsidR="005472B0">
        <w:t>del</w:t>
      </w:r>
      <w:r w:rsidR="005472B0">
        <w:rPr>
          <w:spacing w:val="6"/>
        </w:rPr>
        <w:t xml:space="preserve"> </w:t>
      </w:r>
      <w:r w:rsidR="005472B0">
        <w:t>Responsabile</w:t>
      </w:r>
      <w:r w:rsidR="005472B0">
        <w:rPr>
          <w:spacing w:val="26"/>
        </w:rPr>
        <w:t xml:space="preserve"> </w:t>
      </w:r>
      <w:r w:rsidR="005472B0">
        <w:t>del</w:t>
      </w:r>
      <w:r w:rsidR="005472B0">
        <w:rPr>
          <w:spacing w:val="29"/>
        </w:rPr>
        <w:t xml:space="preserve"> </w:t>
      </w:r>
      <w:r w:rsidR="005472B0">
        <w:t>Settore</w:t>
      </w:r>
      <w:r w:rsidR="005472B0">
        <w:rPr>
          <w:spacing w:val="24"/>
        </w:rPr>
        <w:t xml:space="preserve"> </w:t>
      </w:r>
      <w:r w:rsidR="005472B0">
        <w:t>5</w:t>
      </w:r>
      <w:r w:rsidR="005472B0">
        <w:rPr>
          <w:spacing w:val="26"/>
        </w:rPr>
        <w:t xml:space="preserve"> </w:t>
      </w:r>
      <w:r w:rsidR="005472B0">
        <w:t>–</w:t>
      </w:r>
      <w:r w:rsidR="005472B0">
        <w:rPr>
          <w:spacing w:val="26"/>
        </w:rPr>
        <w:t xml:space="preserve"> </w:t>
      </w:r>
      <w:r w:rsidR="005472B0">
        <w:t>Politiche</w:t>
      </w:r>
      <w:r w:rsidR="005472B0">
        <w:rPr>
          <w:spacing w:val="24"/>
        </w:rPr>
        <w:t xml:space="preserve"> </w:t>
      </w:r>
      <w:r w:rsidR="005472B0">
        <w:t>Sociali,</w:t>
      </w:r>
      <w:r w:rsidR="005472B0">
        <w:rPr>
          <w:spacing w:val="24"/>
        </w:rPr>
        <w:t xml:space="preserve"> </w:t>
      </w:r>
      <w:r w:rsidR="005472B0">
        <w:t>ricreative</w:t>
      </w:r>
      <w:r w:rsidR="005472B0">
        <w:rPr>
          <w:spacing w:val="28"/>
        </w:rPr>
        <w:t xml:space="preserve"> </w:t>
      </w:r>
      <w:r w:rsidR="005472B0">
        <w:t>e</w:t>
      </w:r>
      <w:r w:rsidR="005472B0">
        <w:rPr>
          <w:spacing w:val="1"/>
        </w:rPr>
        <w:t xml:space="preserve"> </w:t>
      </w:r>
      <w:r w:rsidR="005472B0">
        <w:t>culturali,</w:t>
      </w:r>
      <w:r w:rsidR="005472B0">
        <w:rPr>
          <w:spacing w:val="-3"/>
        </w:rPr>
        <w:t xml:space="preserve"> </w:t>
      </w:r>
      <w:r w:rsidR="005472B0">
        <w:t>con</w:t>
      </w:r>
      <w:r w:rsidR="005472B0">
        <w:rPr>
          <w:spacing w:val="1"/>
        </w:rPr>
        <w:t xml:space="preserve"> </w:t>
      </w:r>
      <w:r w:rsidR="005472B0">
        <w:t>sede</w:t>
      </w:r>
      <w:r w:rsidR="005472B0">
        <w:rPr>
          <w:spacing w:val="-3"/>
        </w:rPr>
        <w:t xml:space="preserve"> </w:t>
      </w:r>
      <w:r w:rsidR="005472B0">
        <w:t>legale</w:t>
      </w:r>
      <w:r w:rsidR="005472B0">
        <w:rPr>
          <w:spacing w:val="1"/>
        </w:rPr>
        <w:t xml:space="preserve"> </w:t>
      </w:r>
      <w:r w:rsidR="005472B0">
        <w:t>in</w:t>
      </w:r>
      <w:r w:rsidR="005472B0">
        <w:rPr>
          <w:spacing w:val="1"/>
        </w:rPr>
        <w:t xml:space="preserve"> </w:t>
      </w:r>
      <w:r w:rsidR="005472B0">
        <w:t>via</w:t>
      </w:r>
      <w:r w:rsidR="005472B0">
        <w:rPr>
          <w:spacing w:val="-3"/>
        </w:rPr>
        <w:t xml:space="preserve"> </w:t>
      </w:r>
      <w:r w:rsidR="005472B0">
        <w:t>Fra</w:t>
      </w:r>
      <w:r w:rsidR="005472B0">
        <w:rPr>
          <w:spacing w:val="-4"/>
        </w:rPr>
        <w:t xml:space="preserve"> </w:t>
      </w:r>
      <w:r w:rsidR="005472B0">
        <w:t>B.</w:t>
      </w:r>
      <w:r w:rsidR="005472B0">
        <w:rPr>
          <w:spacing w:val="-2"/>
        </w:rPr>
        <w:t xml:space="preserve"> </w:t>
      </w:r>
      <w:r w:rsidR="005472B0">
        <w:t>Margarito,</w:t>
      </w:r>
      <w:r w:rsidR="005472B0">
        <w:rPr>
          <w:spacing w:val="2"/>
        </w:rPr>
        <w:t xml:space="preserve"> </w:t>
      </w:r>
      <w:r w:rsidR="005472B0">
        <w:t>Cod.</w:t>
      </w:r>
      <w:r w:rsidR="005472B0">
        <w:rPr>
          <w:spacing w:val="-2"/>
        </w:rPr>
        <w:t xml:space="preserve"> </w:t>
      </w:r>
      <w:r w:rsidR="005472B0">
        <w:t>Fisc.</w:t>
      </w:r>
      <w:r w:rsidR="005472B0">
        <w:rPr>
          <w:spacing w:val="-2"/>
        </w:rPr>
        <w:t xml:space="preserve"> </w:t>
      </w:r>
      <w:r w:rsidR="005472B0">
        <w:rPr>
          <w:color w:val="212121"/>
        </w:rPr>
        <w:t>80009070733</w:t>
      </w:r>
    </w:p>
    <w:p w:rsidR="009B5746" w:rsidRDefault="005472B0">
      <w:pPr>
        <w:spacing w:before="118"/>
        <w:ind w:left="213"/>
        <w:rPr>
          <w:b/>
          <w:i/>
        </w:rPr>
      </w:pPr>
      <w:r>
        <w:rPr>
          <w:b/>
          <w:i/>
        </w:rPr>
        <w:t>e</w:t>
      </w:r>
    </w:p>
    <w:p w:rsidR="009B5746" w:rsidRDefault="005472B0">
      <w:pPr>
        <w:pStyle w:val="Heading1"/>
        <w:tabs>
          <w:tab w:val="left" w:pos="9518"/>
        </w:tabs>
        <w:spacing w:before="121"/>
        <w:rPr>
          <w:b w:val="0"/>
        </w:rPr>
      </w:pPr>
      <w:r>
        <w:t>____________________________________________________________________________________________________________</w:t>
      </w:r>
      <w:r>
        <w:rPr>
          <w:b w:val="0"/>
        </w:rPr>
        <w:t>,</w:t>
      </w:r>
      <w:r>
        <w:rPr>
          <w:b w:val="0"/>
        </w:rPr>
        <w:tab/>
        <w:t>con</w:t>
      </w:r>
    </w:p>
    <w:p w:rsidR="009B5746" w:rsidRDefault="005472B0">
      <w:pPr>
        <w:pStyle w:val="Corpodeltesto"/>
        <w:tabs>
          <w:tab w:val="left" w:pos="879"/>
          <w:tab w:val="left" w:pos="1661"/>
          <w:tab w:val="left" w:pos="2085"/>
          <w:tab w:val="left" w:pos="9550"/>
        </w:tabs>
        <w:spacing w:before="2"/>
        <w:ind w:left="213"/>
      </w:pPr>
      <w:r>
        <w:t>sede</w:t>
      </w:r>
      <w:r>
        <w:tab/>
        <w:t>legale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1"/>
        </w:rPr>
        <w:t xml:space="preserve"> </w:t>
      </w:r>
      <w:r>
        <w:t>–</w:t>
      </w:r>
    </w:p>
    <w:p w:rsidR="009B5746" w:rsidRDefault="005472B0">
      <w:pPr>
        <w:pStyle w:val="Corpodeltesto"/>
        <w:tabs>
          <w:tab w:val="left" w:pos="2873"/>
          <w:tab w:val="left" w:pos="6954"/>
          <w:tab w:val="left" w:pos="7780"/>
          <w:tab w:val="left" w:pos="8159"/>
          <w:tab w:val="left" w:pos="9743"/>
        </w:tabs>
        <w:spacing w:before="1"/>
        <w:ind w:left="213" w:right="609"/>
      </w:pPr>
      <w:r>
        <w:t>Iscrizione</w:t>
      </w:r>
      <w:r>
        <w:rPr>
          <w:spacing w:val="4"/>
        </w:rPr>
        <w:t xml:space="preserve"> </w:t>
      </w:r>
      <w:r>
        <w:t>Registro</w:t>
      </w:r>
      <w:r>
        <w:rPr>
          <w:spacing w:val="10"/>
        </w:rPr>
        <w:t xml:space="preserve"> </w:t>
      </w:r>
      <w:r>
        <w:t>Imprese,</w:t>
      </w:r>
      <w:r>
        <w:rPr>
          <w:spacing w:val="9"/>
        </w:rPr>
        <w:t xml:space="preserve"> </w:t>
      </w:r>
      <w:r>
        <w:t>P.IVA/C.F.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persona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legale</w:t>
      </w:r>
      <w:r>
        <w:rPr>
          <w:spacing w:val="-46"/>
        </w:rPr>
        <w:t xml:space="preserve"> </w:t>
      </w:r>
      <w:r>
        <w:t>rappresentante,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ab/>
        <w:t>nato</w:t>
      </w:r>
      <w:r>
        <w:tab/>
        <w:t>a</w:t>
      </w:r>
    </w:p>
    <w:p w:rsidR="009B5746" w:rsidRDefault="005472B0">
      <w:pPr>
        <w:pStyle w:val="Corpodeltesto"/>
        <w:tabs>
          <w:tab w:val="left" w:pos="3560"/>
          <w:tab w:val="left" w:pos="5955"/>
        </w:tabs>
        <w:ind w:left="213" w:right="6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domiciliato</w:t>
      </w:r>
      <w:r>
        <w:rPr>
          <w:spacing w:val="20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carica</w:t>
      </w:r>
      <w:r>
        <w:rPr>
          <w:spacing w:val="24"/>
        </w:rPr>
        <w:t xml:space="preserve"> </w:t>
      </w:r>
      <w:r>
        <w:t>presso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sede</w:t>
      </w:r>
      <w:r>
        <w:rPr>
          <w:spacing w:val="-46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Società,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“</w:t>
      </w:r>
      <w:r>
        <w:rPr>
          <w:b/>
          <w:i/>
        </w:rPr>
        <w:t>Esercente</w:t>
      </w:r>
      <w:r>
        <w:t>”</w:t>
      </w:r>
    </w:p>
    <w:p w:rsidR="00AB2DF2" w:rsidRDefault="00AB2DF2" w:rsidP="00AB2DF2">
      <w:pPr>
        <w:pStyle w:val="Corpodeltesto"/>
        <w:spacing w:before="121"/>
        <w:ind w:left="213" w:right="609"/>
        <w:rPr>
          <w:b/>
        </w:rPr>
      </w:pPr>
    </w:p>
    <w:p w:rsidR="009B5746" w:rsidRDefault="005472B0" w:rsidP="005F153A">
      <w:pPr>
        <w:pStyle w:val="Corpodeltesto"/>
        <w:spacing w:before="121"/>
        <w:ind w:left="213" w:right="-20"/>
      </w:pPr>
      <w:r>
        <w:rPr>
          <w:b/>
        </w:rPr>
        <w:t>Visto</w:t>
      </w:r>
      <w:r>
        <w:rPr>
          <w:b/>
          <w:spacing w:val="20"/>
        </w:rPr>
        <w:t xml:space="preserve"> </w:t>
      </w:r>
      <w:r w:rsidR="00AB2DF2">
        <w:t xml:space="preserve">l’Avviso di Manifestazione di Interesse </w:t>
      </w:r>
      <w:r w:rsidR="005F153A">
        <w:t xml:space="preserve">per la formazione di un elenco di cartolerie sete in Manduria </w:t>
      </w:r>
      <w:r w:rsidR="00AB2DF2">
        <w:t xml:space="preserve">pubblicato </w:t>
      </w:r>
      <w:r w:rsidR="00164191" w:rsidRPr="00164191">
        <w:t>in data ______</w:t>
      </w:r>
      <w:r w:rsidR="00164191">
        <w:t xml:space="preserve"> </w:t>
      </w:r>
      <w:r w:rsidR="005F153A">
        <w:t xml:space="preserve">relativo al’iniziativa </w:t>
      </w:r>
      <w:r w:rsidR="005F153A" w:rsidRPr="005F153A">
        <w:rPr>
          <w:i/>
        </w:rPr>
        <w:t>“</w:t>
      </w:r>
      <w:r w:rsidR="00AB2DF2" w:rsidRPr="005F153A">
        <w:rPr>
          <w:i/>
        </w:rPr>
        <w:t xml:space="preserve"> Zaino Solidale”</w:t>
      </w:r>
      <w:r w:rsidR="00AB2DF2">
        <w:t xml:space="preserve"> </w:t>
      </w:r>
    </w:p>
    <w:p w:rsidR="009B5746" w:rsidRDefault="009B5746">
      <w:pPr>
        <w:pStyle w:val="Corpodeltesto"/>
        <w:spacing w:before="7"/>
        <w:rPr>
          <w:sz w:val="20"/>
        </w:rPr>
      </w:pPr>
    </w:p>
    <w:p w:rsidR="009B5746" w:rsidRDefault="005472B0">
      <w:pPr>
        <w:pStyle w:val="Heading1"/>
        <w:rPr>
          <w:i/>
        </w:rPr>
      </w:pPr>
      <w:r>
        <w:t>Considerato</w:t>
      </w:r>
      <w:r>
        <w:rPr>
          <w:i/>
        </w:rPr>
        <w:t>:</w:t>
      </w:r>
    </w:p>
    <w:p w:rsidR="009B5746" w:rsidRDefault="009B5746">
      <w:pPr>
        <w:pStyle w:val="Corpodeltesto"/>
        <w:spacing w:before="7"/>
        <w:rPr>
          <w:b/>
          <w:i/>
          <w:sz w:val="20"/>
        </w:rPr>
      </w:pPr>
    </w:p>
    <w:p w:rsidR="009B5746" w:rsidRPr="00372277" w:rsidRDefault="00AB2DF2" w:rsidP="00372277">
      <w:pPr>
        <w:pStyle w:val="Corpodeltesto"/>
        <w:numPr>
          <w:ilvl w:val="0"/>
          <w:numId w:val="5"/>
        </w:numPr>
        <w:spacing w:before="10"/>
        <w:rPr>
          <w:sz w:val="20"/>
        </w:rPr>
      </w:pPr>
      <w:r w:rsidRPr="00AB2DF2">
        <w:t>Che il Comune di Manduria emetterà dei buoni spesa</w:t>
      </w:r>
      <w:r>
        <w:rPr>
          <w:sz w:val="20"/>
        </w:rPr>
        <w:t xml:space="preserve"> </w:t>
      </w:r>
      <w:r w:rsidR="005472B0" w:rsidRPr="00AB2DF2">
        <w:rPr>
          <w:spacing w:val="1"/>
        </w:rPr>
        <w:t xml:space="preserve"> </w:t>
      </w:r>
      <w:r w:rsidR="005472B0">
        <w:t>utilizzabili</w:t>
      </w:r>
      <w:r w:rsidR="005472B0" w:rsidRPr="00AB2DF2">
        <w:rPr>
          <w:spacing w:val="1"/>
        </w:rPr>
        <w:t xml:space="preserve"> </w:t>
      </w:r>
      <w:r w:rsidR="005472B0">
        <w:t>per</w:t>
      </w:r>
      <w:r w:rsidR="005472B0" w:rsidRPr="00AB2DF2">
        <w:rPr>
          <w:spacing w:val="1"/>
        </w:rPr>
        <w:t xml:space="preserve"> </w:t>
      </w:r>
      <w:r w:rsidR="005472B0">
        <w:t>l’acquisto</w:t>
      </w:r>
      <w:r w:rsidR="005472B0" w:rsidRPr="00AB2DF2">
        <w:rPr>
          <w:spacing w:val="1"/>
        </w:rPr>
        <w:t xml:space="preserve"> </w:t>
      </w:r>
      <w:r w:rsidR="005472B0">
        <w:t>di</w:t>
      </w:r>
      <w:r w:rsidR="005472B0" w:rsidRPr="00AB2DF2">
        <w:rPr>
          <w:spacing w:val="1"/>
        </w:rPr>
        <w:t xml:space="preserve"> </w:t>
      </w:r>
      <w:r>
        <w:t xml:space="preserve">materiale scolastico per le scuole primarie e secondarie di primo grado </w:t>
      </w:r>
      <w:r w:rsidR="005472B0">
        <w:t>presso</w:t>
      </w:r>
      <w:r w:rsidR="005472B0" w:rsidRPr="00AB2DF2">
        <w:rPr>
          <w:spacing w:val="1"/>
        </w:rPr>
        <w:t xml:space="preserve"> </w:t>
      </w:r>
      <w:r w:rsidR="005472B0">
        <w:t>gli</w:t>
      </w:r>
      <w:r w:rsidR="005472B0" w:rsidRPr="00AB2DF2">
        <w:rPr>
          <w:spacing w:val="49"/>
        </w:rPr>
        <w:t xml:space="preserve"> </w:t>
      </w:r>
      <w:r w:rsidR="005472B0">
        <w:t>esercizi</w:t>
      </w:r>
      <w:r w:rsidR="005472B0" w:rsidRPr="00AB2DF2">
        <w:rPr>
          <w:spacing w:val="1"/>
        </w:rPr>
        <w:t xml:space="preserve"> </w:t>
      </w:r>
      <w:r w:rsidR="005472B0">
        <w:t>commerciali</w:t>
      </w:r>
      <w:r w:rsidR="005472B0" w:rsidRPr="00AB2DF2">
        <w:rPr>
          <w:spacing w:val="1"/>
        </w:rPr>
        <w:t xml:space="preserve"> </w:t>
      </w:r>
      <w:r w:rsidR="005472B0">
        <w:t>contenuti</w:t>
      </w:r>
      <w:r w:rsidR="005472B0" w:rsidRPr="00AB2DF2">
        <w:rPr>
          <w:spacing w:val="1"/>
        </w:rPr>
        <w:t xml:space="preserve"> </w:t>
      </w:r>
      <w:r w:rsidR="005472B0">
        <w:t>nell’elenco</w:t>
      </w:r>
      <w:r w:rsidR="005472B0" w:rsidRPr="00AB2DF2">
        <w:rPr>
          <w:spacing w:val="1"/>
        </w:rPr>
        <w:t xml:space="preserve"> </w:t>
      </w:r>
      <w:r w:rsidR="005472B0">
        <w:t>pubblicato</w:t>
      </w:r>
      <w:r w:rsidR="005472B0" w:rsidRPr="00AB2DF2">
        <w:rPr>
          <w:spacing w:val="1"/>
        </w:rPr>
        <w:t xml:space="preserve"> </w:t>
      </w:r>
      <w:r w:rsidR="005472B0">
        <w:t>da</w:t>
      </w:r>
      <w:r w:rsidR="005472B0" w:rsidRPr="00AB2DF2">
        <w:rPr>
          <w:spacing w:val="1"/>
        </w:rPr>
        <w:t xml:space="preserve"> </w:t>
      </w:r>
      <w:r w:rsidR="005472B0">
        <w:t>ciascun</w:t>
      </w:r>
      <w:r w:rsidR="005472B0" w:rsidRPr="00AB2DF2">
        <w:rPr>
          <w:spacing w:val="1"/>
        </w:rPr>
        <w:t xml:space="preserve"> </w:t>
      </w:r>
      <w:r w:rsidR="005472B0">
        <w:t>comune</w:t>
      </w:r>
      <w:r w:rsidR="005472B0" w:rsidRPr="00AB2DF2">
        <w:rPr>
          <w:spacing w:val="1"/>
        </w:rPr>
        <w:t xml:space="preserve"> </w:t>
      </w:r>
      <w:r w:rsidR="005472B0">
        <w:t>nel</w:t>
      </w:r>
      <w:r w:rsidR="005472B0" w:rsidRPr="00AB2DF2">
        <w:rPr>
          <w:spacing w:val="1"/>
        </w:rPr>
        <w:t xml:space="preserve"> </w:t>
      </w:r>
      <w:r w:rsidR="005472B0">
        <w:t>proprio</w:t>
      </w:r>
      <w:r w:rsidR="005472B0" w:rsidRPr="00AB2DF2">
        <w:rPr>
          <w:spacing w:val="1"/>
        </w:rPr>
        <w:t xml:space="preserve"> </w:t>
      </w:r>
      <w:r w:rsidR="005472B0">
        <w:t>sito</w:t>
      </w:r>
      <w:r w:rsidR="005472B0" w:rsidRPr="00AB2DF2">
        <w:rPr>
          <w:spacing w:val="1"/>
        </w:rPr>
        <w:t xml:space="preserve"> </w:t>
      </w:r>
      <w:r w:rsidR="005472B0">
        <w:t>istituzionale;</w:t>
      </w:r>
    </w:p>
    <w:p w:rsidR="009B5746" w:rsidRDefault="009B5746">
      <w:pPr>
        <w:pStyle w:val="Corpodeltesto"/>
        <w:spacing w:before="8"/>
        <w:rPr>
          <w:sz w:val="18"/>
        </w:rPr>
      </w:pPr>
    </w:p>
    <w:p w:rsidR="009B5746" w:rsidRDefault="005472B0">
      <w:pPr>
        <w:pStyle w:val="Paragrafoelenco"/>
        <w:numPr>
          <w:ilvl w:val="0"/>
          <w:numId w:val="5"/>
        </w:numPr>
        <w:tabs>
          <w:tab w:val="left" w:pos="573"/>
          <w:tab w:val="left" w:pos="574"/>
        </w:tabs>
        <w:ind w:right="622"/>
        <w:jc w:val="left"/>
      </w:pPr>
      <w:r>
        <w:t>che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Comune</w:t>
      </w:r>
      <w:r>
        <w:rPr>
          <w:spacing w:val="33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Manduria,</w:t>
      </w:r>
      <w:r>
        <w:rPr>
          <w:spacing w:val="32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convenzione,</w:t>
      </w:r>
      <w:r>
        <w:rPr>
          <w:spacing w:val="33"/>
        </w:rPr>
        <w:t xml:space="preserve"> </w:t>
      </w:r>
      <w:r>
        <w:t>intende</w:t>
      </w:r>
      <w:r>
        <w:rPr>
          <w:spacing w:val="32"/>
        </w:rPr>
        <w:t xml:space="preserve"> </w:t>
      </w:r>
      <w:r>
        <w:t>disciplinare</w:t>
      </w:r>
      <w:r>
        <w:rPr>
          <w:spacing w:val="32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intervento</w:t>
      </w:r>
      <w:r>
        <w:rPr>
          <w:spacing w:val="33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Buoni Spesa</w:t>
      </w:r>
      <w:r>
        <w:rPr>
          <w:spacing w:val="-3"/>
        </w:rPr>
        <w:t xml:space="preserve"> </w:t>
      </w:r>
      <w:r>
        <w:t>rientrante</w:t>
      </w:r>
      <w:r>
        <w:rPr>
          <w:spacing w:val="-4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proprie</w:t>
      </w:r>
      <w:r>
        <w:rPr>
          <w:spacing w:val="-4"/>
        </w:rPr>
        <w:t xml:space="preserve"> </w:t>
      </w:r>
      <w:r>
        <w:t>politiche</w:t>
      </w:r>
      <w:r>
        <w:rPr>
          <w:spacing w:val="-3"/>
        </w:rPr>
        <w:t xml:space="preserve"> </w:t>
      </w:r>
      <w:r>
        <w:t>di Welfare;</w:t>
      </w:r>
    </w:p>
    <w:p w:rsidR="009B5746" w:rsidRDefault="009B5746">
      <w:pPr>
        <w:pStyle w:val="Corpodeltesto"/>
        <w:spacing w:before="8"/>
        <w:rPr>
          <w:sz w:val="20"/>
        </w:rPr>
      </w:pPr>
    </w:p>
    <w:p w:rsidR="009B5746" w:rsidRDefault="005472B0">
      <w:pPr>
        <w:pStyle w:val="Paragrafoelenco"/>
        <w:numPr>
          <w:ilvl w:val="0"/>
          <w:numId w:val="5"/>
        </w:numPr>
        <w:tabs>
          <w:tab w:val="left" w:pos="573"/>
          <w:tab w:val="left" w:pos="574"/>
        </w:tabs>
        <w:ind w:right="605"/>
        <w:jc w:val="left"/>
      </w:pPr>
      <w:r>
        <w:t>che</w:t>
      </w:r>
      <w:r>
        <w:rPr>
          <w:spacing w:val="47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  servizio</w:t>
      </w:r>
      <w:r>
        <w:rPr>
          <w:spacing w:val="48"/>
        </w:rPr>
        <w:t xml:space="preserve"> </w:t>
      </w:r>
      <w:r>
        <w:t>oggetto</w:t>
      </w:r>
      <w:r>
        <w:rPr>
          <w:spacing w:val="44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presente</w:t>
      </w:r>
      <w:r>
        <w:rPr>
          <w:spacing w:val="48"/>
        </w:rPr>
        <w:t xml:space="preserve"> </w:t>
      </w:r>
      <w:r>
        <w:t>convenzione</w:t>
      </w:r>
      <w:r>
        <w:rPr>
          <w:spacing w:val="47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è</w:t>
      </w:r>
      <w:r>
        <w:rPr>
          <w:spacing w:val="43"/>
        </w:rPr>
        <w:t xml:space="preserve"> </w:t>
      </w:r>
      <w:r>
        <w:t>previsto  alcun</w:t>
      </w:r>
      <w:r>
        <w:rPr>
          <w:spacing w:val="4"/>
        </w:rPr>
        <w:t xml:space="preserve"> </w:t>
      </w:r>
      <w:r>
        <w:t>corrispettivo</w:t>
      </w:r>
      <w:r>
        <w:rPr>
          <w:spacing w:val="4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l’organizzazione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servizio;</w:t>
      </w:r>
    </w:p>
    <w:p w:rsidR="009B5746" w:rsidRDefault="005472B0">
      <w:pPr>
        <w:pStyle w:val="Corpodeltesto"/>
        <w:spacing w:before="123"/>
        <w:ind w:left="213"/>
      </w:pPr>
      <w:r>
        <w:t>tutto</w:t>
      </w:r>
      <w:r>
        <w:rPr>
          <w:spacing w:val="-4"/>
        </w:rPr>
        <w:t xml:space="preserve"> </w:t>
      </w:r>
      <w:r>
        <w:t>ciò</w:t>
      </w:r>
      <w:r>
        <w:rPr>
          <w:spacing w:val="-3"/>
        </w:rPr>
        <w:t xml:space="preserve"> </w:t>
      </w:r>
      <w:r>
        <w:t>premesso,</w:t>
      </w:r>
      <w:r>
        <w:rPr>
          <w:spacing w:val="-4"/>
        </w:rPr>
        <w:t xml:space="preserve"> </w:t>
      </w:r>
      <w:r>
        <w:t>si conviene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stipula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:rsidR="00791505" w:rsidRDefault="00791505">
      <w:pPr>
        <w:pStyle w:val="Heading1"/>
        <w:spacing w:before="73"/>
        <w:jc w:val="both"/>
      </w:pPr>
    </w:p>
    <w:p w:rsidR="009B5746" w:rsidRDefault="003A38EA">
      <w:pPr>
        <w:pStyle w:val="Heading1"/>
        <w:spacing w:before="73"/>
        <w:jc w:val="both"/>
      </w:pPr>
      <w:r>
        <w:pict>
          <v:rect id="_x0000_s1028" style="position:absolute;left:0;text-align:left;margin-left:556.05pt;margin-top:420.1pt;width:33.35pt;height:.5pt;z-index:15730688;mso-position-horizontal-relative:page;mso-position-vertical-relative:page" fillcolor="black" stroked="f">
            <w10:wrap anchorx="page" anchory="page"/>
          </v:rect>
        </w:pict>
      </w:r>
      <w:r w:rsidR="005472B0">
        <w:t>Art.</w:t>
      </w:r>
      <w:r w:rsidR="005472B0">
        <w:rPr>
          <w:spacing w:val="-2"/>
        </w:rPr>
        <w:t xml:space="preserve"> </w:t>
      </w:r>
      <w:r w:rsidR="005472B0">
        <w:t>1.</w:t>
      </w:r>
      <w:r w:rsidR="005472B0">
        <w:rPr>
          <w:spacing w:val="-1"/>
        </w:rPr>
        <w:t xml:space="preserve"> </w:t>
      </w:r>
      <w:r w:rsidR="005472B0">
        <w:t>PREMESSE</w:t>
      </w:r>
    </w:p>
    <w:p w:rsidR="009B5746" w:rsidRDefault="005472B0">
      <w:pPr>
        <w:pStyle w:val="Corpodeltesto"/>
        <w:spacing w:before="121"/>
        <w:ind w:left="213"/>
        <w:jc w:val="both"/>
      </w:pPr>
      <w:r>
        <w:t>Le</w:t>
      </w:r>
      <w:r>
        <w:rPr>
          <w:spacing w:val="-6"/>
        </w:rPr>
        <w:t xml:space="preserve"> </w:t>
      </w:r>
      <w:r>
        <w:t>premesse</w:t>
      </w:r>
      <w:r>
        <w:rPr>
          <w:spacing w:val="-5"/>
        </w:rPr>
        <w:t xml:space="preserve"> </w:t>
      </w:r>
      <w:r>
        <w:t>formano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integrante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sostanziale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convenzione.</w:t>
      </w:r>
    </w:p>
    <w:p w:rsidR="009B5746" w:rsidRDefault="009B5746">
      <w:pPr>
        <w:pStyle w:val="Corpodeltesto"/>
        <w:spacing w:before="3"/>
        <w:rPr>
          <w:sz w:val="20"/>
        </w:rPr>
      </w:pPr>
    </w:p>
    <w:p w:rsidR="009B5746" w:rsidRDefault="005472B0">
      <w:pPr>
        <w:pStyle w:val="Heading1"/>
        <w:jc w:val="both"/>
      </w:pPr>
      <w:r>
        <w:t>Art.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OGGETTO</w:t>
      </w:r>
    </w:p>
    <w:p w:rsidR="009B5746" w:rsidRDefault="005472B0">
      <w:pPr>
        <w:pStyle w:val="Corpodeltesto"/>
        <w:spacing w:before="122"/>
        <w:ind w:left="213" w:right="608"/>
        <w:jc w:val="both"/>
      </w:pPr>
      <w:r>
        <w:t>La presente convenzione ha per oggetto il servizio di erogazione, monitoraggio e rendicontazione dei</w:t>
      </w:r>
      <w:r>
        <w:rPr>
          <w:spacing w:val="1"/>
        </w:rPr>
        <w:t xml:space="preserve"> </w:t>
      </w:r>
      <w:r>
        <w:t>Buoni</w:t>
      </w:r>
      <w:r>
        <w:rPr>
          <w:spacing w:val="1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emessi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Manduria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telematica,</w:t>
      </w:r>
      <w:r>
        <w:rPr>
          <w:spacing w:val="1"/>
        </w:rPr>
        <w:t xml:space="preserve"> </w:t>
      </w:r>
      <w:r>
        <w:t>utilizzabili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Beneficiari</w:t>
      </w:r>
      <w:r>
        <w:rPr>
          <w:spacing w:val="1"/>
        </w:rPr>
        <w:t xml:space="preserve"> </w:t>
      </w:r>
      <w:r>
        <w:t>individuati</w:t>
      </w:r>
      <w:r>
        <w:rPr>
          <w:spacing w:val="-6"/>
        </w:rPr>
        <w:t xml:space="preserve"> </w:t>
      </w:r>
      <w:r>
        <w:t>dallo</w:t>
      </w:r>
      <w:r>
        <w:rPr>
          <w:spacing w:val="-2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Comune:</w:t>
      </w:r>
    </w:p>
    <w:p w:rsidR="009B5746" w:rsidRDefault="009B5746">
      <w:pPr>
        <w:pStyle w:val="Corpodeltesto"/>
        <w:spacing w:before="6"/>
      </w:pPr>
    </w:p>
    <w:p w:rsidR="009B5746" w:rsidRDefault="005472B0">
      <w:pPr>
        <w:pStyle w:val="Heading1"/>
      </w:pPr>
      <w:r>
        <w:t>Art.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CARATTERISTICHE DEL</w:t>
      </w:r>
      <w:r>
        <w:rPr>
          <w:spacing w:val="-5"/>
        </w:rPr>
        <w:t xml:space="preserve"> </w:t>
      </w:r>
      <w:r>
        <w:t>BUONO</w:t>
      </w:r>
      <w:r>
        <w:rPr>
          <w:spacing w:val="-3"/>
        </w:rPr>
        <w:t xml:space="preserve"> </w:t>
      </w:r>
      <w:r>
        <w:t>SPESA</w:t>
      </w:r>
    </w:p>
    <w:p w:rsidR="009B5746" w:rsidRDefault="005472B0">
      <w:pPr>
        <w:pStyle w:val="Paragrafoelenco"/>
        <w:numPr>
          <w:ilvl w:val="0"/>
          <w:numId w:val="4"/>
        </w:numPr>
        <w:tabs>
          <w:tab w:val="left" w:pos="574"/>
        </w:tabs>
        <w:spacing w:before="122"/>
        <w:ind w:right="610"/>
        <w:jc w:val="both"/>
      </w:pPr>
      <w:r>
        <w:t>il</w:t>
      </w:r>
      <w:r>
        <w:rPr>
          <w:spacing w:val="1"/>
        </w:rPr>
        <w:t xml:space="preserve"> </w:t>
      </w:r>
      <w:r>
        <w:t>Buono</w:t>
      </w:r>
      <w:r>
        <w:rPr>
          <w:spacing w:val="1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acquisto</w:t>
      </w:r>
      <w:r>
        <w:rPr>
          <w:spacing w:val="1"/>
        </w:rPr>
        <w:t xml:space="preserve"> </w:t>
      </w:r>
      <w:r>
        <w:t>telematico,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Manduria sulla base dei requisiti indicati nell’av</w:t>
      </w:r>
      <w:r w:rsidR="00AB2DF2">
        <w:t>viso pubblico riferito all’iniziativa</w:t>
      </w:r>
      <w:r>
        <w:t>, associato alla</w:t>
      </w:r>
      <w:r>
        <w:rPr>
          <w:spacing w:val="1"/>
        </w:rPr>
        <w:t xml:space="preserve"> </w:t>
      </w:r>
      <w:r>
        <w:t>Tessera Sanitaria del richiedente, che viene inviato a mezzo SMS al numero di cellulare indicato in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l’indicazione</w:t>
      </w:r>
      <w:r>
        <w:rPr>
          <w:spacing w:val="1"/>
        </w:rPr>
        <w:t xml:space="preserve"> </w:t>
      </w:r>
      <w:r>
        <w:t>dell’importo</w:t>
      </w:r>
      <w:r>
        <w:rPr>
          <w:spacing w:val="1"/>
        </w:rPr>
        <w:t xml:space="preserve"> </w:t>
      </w:r>
      <w:r>
        <w:t>accreditato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presso</w:t>
      </w:r>
      <w:r>
        <w:rPr>
          <w:spacing w:val="48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lastRenderedPageBreak/>
        <w:t>esercizi commerciali</w:t>
      </w:r>
      <w:r>
        <w:rPr>
          <w:spacing w:val="2"/>
        </w:rPr>
        <w:t xml:space="preserve"> </w:t>
      </w:r>
      <w:r>
        <w:t>aderenti</w:t>
      </w:r>
      <w:r>
        <w:rPr>
          <w:spacing w:val="1"/>
        </w:rPr>
        <w:t xml:space="preserve"> </w:t>
      </w:r>
      <w:r>
        <w:t>all’iniziativa.</w:t>
      </w:r>
    </w:p>
    <w:p w:rsidR="009B5746" w:rsidRDefault="005472B0">
      <w:pPr>
        <w:pStyle w:val="Paragrafoelenco"/>
        <w:numPr>
          <w:ilvl w:val="0"/>
          <w:numId w:val="4"/>
        </w:numPr>
        <w:tabs>
          <w:tab w:val="left" w:pos="574"/>
        </w:tabs>
        <w:spacing w:before="123" w:line="237" w:lineRule="auto"/>
        <w:ind w:right="613"/>
        <w:jc w:val="both"/>
      </w:pPr>
      <w:r>
        <w:t>Il beneficiario potrà, quindi, recarsi con la propria Tessera Sanitaria, il PIN e un documento di</w:t>
      </w:r>
      <w:r>
        <w:rPr>
          <w:spacing w:val="1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gli esercizi</w:t>
      </w:r>
      <w:r>
        <w:rPr>
          <w:spacing w:val="1"/>
        </w:rPr>
        <w:t xml:space="preserve"> </w:t>
      </w:r>
      <w:r>
        <w:t>commerciali che hanno</w:t>
      </w:r>
      <w:r>
        <w:rPr>
          <w:spacing w:val="-3"/>
        </w:rPr>
        <w:t xml:space="preserve"> </w:t>
      </w:r>
      <w:r>
        <w:t>aderito</w:t>
      </w:r>
      <w:r>
        <w:rPr>
          <w:spacing w:val="-3"/>
        </w:rPr>
        <w:t xml:space="preserve"> </w:t>
      </w:r>
      <w:r>
        <w:t>all’iniziativa.</w:t>
      </w:r>
    </w:p>
    <w:p w:rsidR="009B5746" w:rsidRDefault="005472B0">
      <w:pPr>
        <w:pStyle w:val="Paragrafoelenco"/>
        <w:numPr>
          <w:ilvl w:val="0"/>
          <w:numId w:val="4"/>
        </w:numPr>
        <w:tabs>
          <w:tab w:val="left" w:pos="574"/>
        </w:tabs>
        <w:spacing w:before="122"/>
        <w:ind w:hanging="361"/>
        <w:jc w:val="both"/>
      </w:pPr>
      <w:r>
        <w:t>Il</w:t>
      </w:r>
      <w:r>
        <w:rPr>
          <w:spacing w:val="-4"/>
        </w:rPr>
        <w:t xml:space="preserve"> </w:t>
      </w:r>
      <w:r>
        <w:t>buono</w:t>
      </w:r>
      <w:r>
        <w:rPr>
          <w:spacing w:val="-3"/>
        </w:rPr>
        <w:t xml:space="preserve"> </w:t>
      </w:r>
      <w:r>
        <w:t>spesa:</w:t>
      </w:r>
    </w:p>
    <w:p w:rsidR="009B5746" w:rsidRDefault="005472B0">
      <w:pPr>
        <w:pStyle w:val="Paragrafoelenco"/>
        <w:numPr>
          <w:ilvl w:val="1"/>
          <w:numId w:val="4"/>
        </w:numPr>
        <w:tabs>
          <w:tab w:val="left" w:pos="924"/>
        </w:tabs>
        <w:spacing w:before="123"/>
        <w:ind w:right="616" w:hanging="360"/>
      </w:pP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utilizzato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acquisti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commerciali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massimo</w:t>
      </w:r>
      <w:r>
        <w:rPr>
          <w:spacing w:val="1"/>
        </w:rPr>
        <w:t xml:space="preserve"> </w:t>
      </w:r>
      <w:r>
        <w:t>dell’importo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accreditato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commissioni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 w:rsidR="00EB76F2">
        <w:t>transazioni effettuate</w:t>
      </w:r>
    </w:p>
    <w:p w:rsidR="009B5746" w:rsidRDefault="005472B0">
      <w:pPr>
        <w:pStyle w:val="Paragrafoelenco"/>
        <w:numPr>
          <w:ilvl w:val="1"/>
          <w:numId w:val="4"/>
        </w:numPr>
        <w:tabs>
          <w:tab w:val="left" w:pos="924"/>
        </w:tabs>
        <w:spacing w:before="122"/>
        <w:ind w:left="923"/>
      </w:pP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convertibile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denaro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ad eventuali resti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="00EB76F2">
        <w:t>denaro</w:t>
      </w:r>
    </w:p>
    <w:p w:rsidR="009B5746" w:rsidRDefault="005472B0">
      <w:pPr>
        <w:pStyle w:val="Paragrafoelenco"/>
        <w:numPr>
          <w:ilvl w:val="1"/>
          <w:numId w:val="4"/>
        </w:numPr>
        <w:tabs>
          <w:tab w:val="left" w:pos="924"/>
          <w:tab w:val="right" w:pos="10349"/>
        </w:tabs>
        <w:spacing w:before="125" w:line="213" w:lineRule="auto"/>
        <w:ind w:left="923"/>
        <w:rPr>
          <w:rFonts w:ascii="Times New Roman" w:hAnsi="Times New Roman"/>
          <w:sz w:val="24"/>
        </w:rPr>
      </w:pP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Beneficiario,</w:t>
      </w:r>
      <w:r>
        <w:rPr>
          <w:spacing w:val="-4"/>
        </w:rPr>
        <w:t xml:space="preserve"> </w:t>
      </w:r>
      <w:r>
        <w:t>non è</w:t>
      </w:r>
      <w:r>
        <w:rPr>
          <w:spacing w:val="-1"/>
        </w:rPr>
        <w:t xml:space="preserve"> </w:t>
      </w:r>
      <w:r>
        <w:t>cedibile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 può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commercializzato</w:t>
      </w:r>
      <w:r>
        <w:tab/>
      </w:r>
      <w:r>
        <w:rPr>
          <w:rFonts w:ascii="Times New Roman" w:hAnsi="Times New Roman"/>
          <w:position w:val="-15"/>
          <w:sz w:val="24"/>
        </w:rPr>
        <w:t>2</w:t>
      </w:r>
    </w:p>
    <w:p w:rsidR="00EB76F2" w:rsidRDefault="00EB76F2">
      <w:pPr>
        <w:pStyle w:val="Paragrafoelenco"/>
        <w:numPr>
          <w:ilvl w:val="1"/>
          <w:numId w:val="4"/>
        </w:numPr>
        <w:tabs>
          <w:tab w:val="left" w:pos="924"/>
        </w:tabs>
        <w:spacing w:line="245" w:lineRule="exact"/>
        <w:ind w:left="923"/>
      </w:pPr>
      <w:r>
        <w:t xml:space="preserve">il buono non può essere speso per l’acquisto di giocattoli o materiale non riconducibile </w:t>
      </w:r>
    </w:p>
    <w:p w:rsidR="00EB76F2" w:rsidRDefault="00EB76F2" w:rsidP="00EB76F2">
      <w:pPr>
        <w:pStyle w:val="Paragrafoelenco"/>
        <w:tabs>
          <w:tab w:val="left" w:pos="924"/>
        </w:tabs>
        <w:spacing w:line="245" w:lineRule="exact"/>
        <w:ind w:left="923" w:firstLine="0"/>
        <w:jc w:val="left"/>
      </w:pPr>
      <w:r>
        <w:t>direttamente a necessità scolastiche</w:t>
      </w:r>
    </w:p>
    <w:p w:rsidR="00EB76F2" w:rsidRPr="00EB76F2" w:rsidRDefault="00EB76F2" w:rsidP="00EB76F2">
      <w:pPr>
        <w:pStyle w:val="Paragrafoelenco"/>
        <w:tabs>
          <w:tab w:val="left" w:pos="924"/>
        </w:tabs>
        <w:spacing w:line="245" w:lineRule="exact"/>
        <w:ind w:left="923" w:firstLine="0"/>
        <w:jc w:val="left"/>
      </w:pPr>
    </w:p>
    <w:p w:rsidR="009B5746" w:rsidRDefault="005472B0">
      <w:pPr>
        <w:pStyle w:val="Paragrafoelenco"/>
        <w:numPr>
          <w:ilvl w:val="1"/>
          <w:numId w:val="4"/>
        </w:numPr>
        <w:tabs>
          <w:tab w:val="left" w:pos="924"/>
        </w:tabs>
        <w:spacing w:line="245" w:lineRule="exact"/>
        <w:ind w:left="923"/>
      </w:pPr>
      <w:r>
        <w:t>può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utilizzato</w:t>
      </w:r>
      <w:r>
        <w:rPr>
          <w:spacing w:val="5"/>
        </w:rPr>
        <w:t xml:space="preserve"> </w:t>
      </w:r>
      <w:r>
        <w:t>esclusivamente</w:t>
      </w:r>
      <w:r>
        <w:rPr>
          <w:spacing w:val="3"/>
        </w:rPr>
        <w:t xml:space="preserve"> </w:t>
      </w:r>
      <w:r>
        <w:t>presso</w:t>
      </w:r>
      <w:r>
        <w:rPr>
          <w:spacing w:val="5"/>
        </w:rPr>
        <w:t xml:space="preserve"> </w:t>
      </w:r>
      <w:r>
        <w:t>gli</w:t>
      </w:r>
      <w:r>
        <w:rPr>
          <w:spacing w:val="7"/>
        </w:rPr>
        <w:t xml:space="preserve"> </w:t>
      </w:r>
      <w:r>
        <w:t>esercizi</w:t>
      </w:r>
      <w:r>
        <w:rPr>
          <w:spacing w:val="7"/>
        </w:rPr>
        <w:t xml:space="preserve"> </w:t>
      </w:r>
      <w:r>
        <w:t>aderenti</w:t>
      </w:r>
      <w:r>
        <w:rPr>
          <w:spacing w:val="7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Rete</w:t>
      </w:r>
      <w:r>
        <w:rPr>
          <w:spacing w:val="4"/>
        </w:rPr>
        <w:t xml:space="preserve"> </w:t>
      </w:r>
      <w:r>
        <w:t>allestita</w:t>
      </w:r>
      <w:r>
        <w:rPr>
          <w:spacing w:val="4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Comune</w:t>
      </w:r>
    </w:p>
    <w:p w:rsidR="009B5746" w:rsidRDefault="005472B0">
      <w:pPr>
        <w:pStyle w:val="Corpodeltesto"/>
        <w:ind w:left="933" w:right="610"/>
        <w:jc w:val="both"/>
      </w:pPr>
      <w:r>
        <w:t>per</w:t>
      </w:r>
      <w:r>
        <w:rPr>
          <w:spacing w:val="1"/>
        </w:rPr>
        <w:t xml:space="preserve"> </w:t>
      </w:r>
      <w:r>
        <w:t>acquistare</w:t>
      </w:r>
      <w:r>
        <w:rPr>
          <w:spacing w:val="1"/>
        </w:rPr>
        <w:t xml:space="preserve"> </w:t>
      </w:r>
      <w:r w:rsidR="00AB2DF2">
        <w:t xml:space="preserve">materiale scolastico per le scuole primarie e secondarie di primo grado. </w:t>
      </w:r>
    </w:p>
    <w:p w:rsidR="00EB76F2" w:rsidRDefault="00EB76F2">
      <w:pPr>
        <w:pStyle w:val="Corpodeltesto"/>
        <w:ind w:left="933" w:right="610"/>
        <w:jc w:val="both"/>
      </w:pPr>
    </w:p>
    <w:p w:rsidR="009B5746" w:rsidRDefault="005472B0">
      <w:pPr>
        <w:pStyle w:val="Paragrafoelenco"/>
        <w:numPr>
          <w:ilvl w:val="0"/>
          <w:numId w:val="4"/>
        </w:numPr>
        <w:tabs>
          <w:tab w:val="left" w:pos="574"/>
        </w:tabs>
        <w:spacing w:before="126" w:line="237" w:lineRule="auto"/>
        <w:ind w:right="623"/>
        <w:jc w:val="both"/>
      </w:pPr>
      <w:r>
        <w:t>Il Buono Spesa da diritto, in capo al possessore, di acquistare merce per un importo pari al valore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buono</w:t>
      </w:r>
      <w:r>
        <w:rPr>
          <w:spacing w:val="-4"/>
        </w:rPr>
        <w:t xml:space="preserve"> </w:t>
      </w:r>
      <w:r>
        <w:t>con esclusione,</w:t>
      </w:r>
      <w:r>
        <w:rPr>
          <w:spacing w:val="-4"/>
        </w:rPr>
        <w:t xml:space="preserve"> </w:t>
      </w:r>
      <w:r>
        <w:t>quindi,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eventuale</w:t>
      </w:r>
      <w:r>
        <w:rPr>
          <w:spacing w:val="-4"/>
        </w:rPr>
        <w:t xml:space="preserve"> </w:t>
      </w:r>
      <w:r>
        <w:t>“commissione”</w:t>
      </w:r>
      <w:r>
        <w:rPr>
          <w:spacing w:val="-4"/>
        </w:rPr>
        <w:t xml:space="preserve"> </w:t>
      </w:r>
      <w:r>
        <w:t>applicata</w:t>
      </w:r>
      <w:r>
        <w:rPr>
          <w:spacing w:val="-4"/>
        </w:rPr>
        <w:t xml:space="preserve"> </w:t>
      </w:r>
      <w:r>
        <w:t>dall’esercente.</w:t>
      </w:r>
    </w:p>
    <w:p w:rsidR="009B5746" w:rsidRDefault="005472B0" w:rsidP="00372277">
      <w:pPr>
        <w:pStyle w:val="Paragrafoelenco"/>
        <w:numPr>
          <w:ilvl w:val="0"/>
          <w:numId w:val="4"/>
        </w:numPr>
        <w:tabs>
          <w:tab w:val="left" w:pos="574"/>
        </w:tabs>
        <w:spacing w:before="121"/>
        <w:ind w:right="621"/>
        <w:jc w:val="both"/>
      </w:pPr>
      <w:r>
        <w:t>Ove l’importo dell’acquisto effettuato dal Beneficiario sia superiore al valore nominale del Buono</w:t>
      </w:r>
      <w:r>
        <w:rPr>
          <w:spacing w:val="1"/>
        </w:rPr>
        <w:t xml:space="preserve"> </w:t>
      </w:r>
      <w:r>
        <w:t>Spesa,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integrare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corrispettivo</w:t>
      </w:r>
      <w:r>
        <w:rPr>
          <w:spacing w:val="1"/>
        </w:rPr>
        <w:t xml:space="preserve"> </w:t>
      </w:r>
      <w:r>
        <w:t>complessivamente</w:t>
      </w:r>
      <w:r>
        <w:rPr>
          <w:spacing w:val="1"/>
        </w:rPr>
        <w:t xml:space="preserve"> </w:t>
      </w:r>
      <w:r>
        <w:t>spettante</w:t>
      </w:r>
      <w:r>
        <w:rPr>
          <w:spacing w:val="1"/>
        </w:rPr>
        <w:t xml:space="preserve"> </w:t>
      </w:r>
      <w:r>
        <w:t>all’esercente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quest’ultimo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differenza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denaro.</w:t>
      </w:r>
    </w:p>
    <w:p w:rsidR="009B5746" w:rsidRDefault="009B5746">
      <w:pPr>
        <w:pStyle w:val="Corpodeltesto"/>
        <w:spacing w:before="6"/>
        <w:rPr>
          <w:sz w:val="20"/>
        </w:rPr>
      </w:pPr>
    </w:p>
    <w:p w:rsidR="009B5746" w:rsidRDefault="005472B0">
      <w:pPr>
        <w:pStyle w:val="Heading1"/>
      </w:pPr>
      <w:r>
        <w:t>Art.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CARATTERISTICHE</w:t>
      </w:r>
      <w:r>
        <w:rPr>
          <w:spacing w:val="-2"/>
        </w:rPr>
        <w:t xml:space="preserve"> </w:t>
      </w:r>
      <w:r>
        <w:t>OPERATIVE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</w:p>
    <w:p w:rsidR="009B5746" w:rsidRDefault="005472B0">
      <w:pPr>
        <w:pStyle w:val="Corpodeltesto"/>
        <w:spacing w:before="122"/>
        <w:ind w:left="213"/>
      </w:pPr>
      <w:r>
        <w:t>Oltre</w:t>
      </w:r>
      <w:r>
        <w:rPr>
          <w:spacing w:val="1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quanto</w:t>
      </w:r>
      <w:r>
        <w:rPr>
          <w:spacing w:val="15"/>
        </w:rPr>
        <w:t xml:space="preserve"> </w:t>
      </w:r>
      <w:r>
        <w:t>previsto</w:t>
      </w:r>
      <w:r>
        <w:rPr>
          <w:spacing w:val="14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altre</w:t>
      </w:r>
      <w:r>
        <w:rPr>
          <w:spacing w:val="19"/>
        </w:rPr>
        <w:t xml:space="preserve"> </w:t>
      </w:r>
      <w:r>
        <w:t>clausole</w:t>
      </w:r>
      <w:r>
        <w:rPr>
          <w:spacing w:val="14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convenzione</w:t>
      </w:r>
      <w:r>
        <w:rPr>
          <w:spacing w:val="14"/>
        </w:rPr>
        <w:t xml:space="preserve"> </w:t>
      </w:r>
      <w:r>
        <w:t>quali</w:t>
      </w:r>
      <w:r>
        <w:rPr>
          <w:spacing w:val="18"/>
        </w:rPr>
        <w:t xml:space="preserve"> </w:t>
      </w:r>
      <w:r>
        <w:t>specifiche</w:t>
      </w:r>
      <w:r>
        <w:rPr>
          <w:spacing w:val="19"/>
        </w:rPr>
        <w:t xml:space="preserve"> </w:t>
      </w:r>
      <w:r>
        <w:t>obbligazioni</w:t>
      </w:r>
      <w:r>
        <w:rPr>
          <w:spacing w:val="1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Manduria,</w:t>
      </w:r>
      <w:r>
        <w:rPr>
          <w:spacing w:val="-2"/>
        </w:rPr>
        <w:t xml:space="preserve"> </w:t>
      </w:r>
      <w:r>
        <w:t>resta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inteso</w:t>
      </w:r>
      <w:r>
        <w:rPr>
          <w:spacing w:val="2"/>
        </w:rPr>
        <w:t xml:space="preserve"> </w:t>
      </w:r>
      <w:r>
        <w:t>che:</w:t>
      </w:r>
    </w:p>
    <w:p w:rsidR="009B5746" w:rsidRDefault="005472B0">
      <w:pPr>
        <w:pStyle w:val="Paragrafoelenco"/>
        <w:numPr>
          <w:ilvl w:val="0"/>
          <w:numId w:val="3"/>
        </w:numPr>
        <w:tabs>
          <w:tab w:val="left" w:pos="574"/>
        </w:tabs>
        <w:spacing w:before="123"/>
        <w:ind w:hanging="361"/>
      </w:pPr>
      <w:r>
        <w:t>L’Esercente</w:t>
      </w:r>
      <w:r>
        <w:rPr>
          <w:spacing w:val="-5"/>
        </w:rPr>
        <w:t xml:space="preserve"> </w:t>
      </w:r>
      <w:r>
        <w:t>convenzionato</w:t>
      </w:r>
      <w:r>
        <w:rPr>
          <w:spacing w:val="-4"/>
        </w:rPr>
        <w:t xml:space="preserve"> </w:t>
      </w:r>
      <w:r>
        <w:t>dovrà,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buono</w:t>
      </w:r>
      <w:r>
        <w:rPr>
          <w:spacing w:val="-3"/>
        </w:rPr>
        <w:t xml:space="preserve"> </w:t>
      </w:r>
      <w:r>
        <w:t>spesa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portatore,</w:t>
      </w:r>
    </w:p>
    <w:p w:rsidR="009B5746" w:rsidRDefault="005472B0">
      <w:pPr>
        <w:pStyle w:val="Paragrafoelenco"/>
        <w:numPr>
          <w:ilvl w:val="1"/>
          <w:numId w:val="3"/>
        </w:numPr>
        <w:tabs>
          <w:tab w:val="left" w:pos="919"/>
        </w:tabs>
        <w:spacing w:before="116"/>
      </w:pPr>
      <w:r>
        <w:t>Identificare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beneficiario;</w:t>
      </w:r>
    </w:p>
    <w:p w:rsidR="009B5746" w:rsidRDefault="005472B0">
      <w:pPr>
        <w:pStyle w:val="Paragrafoelenco"/>
        <w:numPr>
          <w:ilvl w:val="1"/>
          <w:numId w:val="3"/>
        </w:numPr>
        <w:tabs>
          <w:tab w:val="left" w:pos="919"/>
        </w:tabs>
        <w:spacing w:before="121"/>
      </w:pPr>
      <w:r>
        <w:t>Inserire</w:t>
      </w:r>
      <w:r>
        <w:rPr>
          <w:spacing w:val="-4"/>
        </w:rPr>
        <w:t xml:space="preserve"> </w:t>
      </w:r>
      <w:r>
        <w:rPr>
          <w:b/>
        </w:rPr>
        <w:t xml:space="preserve">CODICE FISCALE </w:t>
      </w:r>
      <w:r>
        <w:t>e</w:t>
      </w:r>
      <w:r>
        <w:rPr>
          <w:spacing w:val="-5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inserire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b/>
        </w:rPr>
        <w:t>PIN</w:t>
      </w:r>
      <w:r>
        <w:rPr>
          <w:b/>
          <w:spacing w:val="-5"/>
        </w:rPr>
        <w:t xml:space="preserve"> </w:t>
      </w:r>
      <w:r>
        <w:t>all’UTENTE</w:t>
      </w:r>
    </w:p>
    <w:p w:rsidR="009B5746" w:rsidRDefault="005472B0">
      <w:pPr>
        <w:pStyle w:val="Paragrafoelenco"/>
        <w:numPr>
          <w:ilvl w:val="1"/>
          <w:numId w:val="3"/>
        </w:numPr>
        <w:tabs>
          <w:tab w:val="left" w:pos="918"/>
          <w:tab w:val="left" w:pos="919"/>
        </w:tabs>
        <w:spacing w:before="122"/>
        <w:rPr>
          <w:b/>
        </w:rPr>
      </w:pPr>
      <w:r>
        <w:t>Se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Credito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positivo</w:t>
      </w:r>
      <w:r>
        <w:rPr>
          <w:spacing w:val="-3"/>
        </w:rPr>
        <w:t xml:space="preserve"> </w:t>
      </w:r>
      <w:r>
        <w:t>si può</w:t>
      </w:r>
      <w:r>
        <w:rPr>
          <w:spacing w:val="-4"/>
        </w:rPr>
        <w:t xml:space="preserve"> </w:t>
      </w:r>
      <w:r>
        <w:t>procedere</w:t>
      </w:r>
      <w:r>
        <w:rPr>
          <w:spacing w:val="-3"/>
        </w:rPr>
        <w:t xml:space="preserve"> </w:t>
      </w:r>
      <w:r>
        <w:t>all’i</w:t>
      </w:r>
      <w:r>
        <w:rPr>
          <w:b/>
        </w:rPr>
        <w:t>nserimento</w:t>
      </w:r>
      <w:r>
        <w:rPr>
          <w:b/>
          <w:spacing w:val="-3"/>
        </w:rPr>
        <w:t xml:space="preserve"> </w:t>
      </w:r>
      <w:r>
        <w:rPr>
          <w:b/>
        </w:rPr>
        <w:t>dell’importo</w:t>
      </w:r>
    </w:p>
    <w:p w:rsidR="009B5746" w:rsidRDefault="005472B0">
      <w:pPr>
        <w:pStyle w:val="Paragrafoelenco"/>
        <w:numPr>
          <w:ilvl w:val="1"/>
          <w:numId w:val="3"/>
        </w:numPr>
        <w:tabs>
          <w:tab w:val="left" w:pos="919"/>
        </w:tabs>
        <w:spacing w:before="124" w:line="237" w:lineRule="auto"/>
        <w:ind w:left="933" w:right="619" w:hanging="360"/>
      </w:pPr>
      <w:r>
        <w:t>Ammettere</w:t>
      </w:r>
      <w:r>
        <w:rPr>
          <w:spacing w:val="42"/>
        </w:rPr>
        <w:t xml:space="preserve"> </w:t>
      </w:r>
      <w:r>
        <w:t>all’acquisto</w:t>
      </w:r>
      <w:r>
        <w:rPr>
          <w:spacing w:val="43"/>
        </w:rPr>
        <w:t xml:space="preserve"> </w:t>
      </w:r>
      <w:r>
        <w:t>tramite</w:t>
      </w:r>
      <w:r>
        <w:rPr>
          <w:spacing w:val="42"/>
        </w:rPr>
        <w:t xml:space="preserve"> </w:t>
      </w:r>
      <w:r>
        <w:t>buono</w:t>
      </w:r>
      <w:r>
        <w:rPr>
          <w:spacing w:val="38"/>
        </w:rPr>
        <w:t xml:space="preserve"> </w:t>
      </w:r>
      <w:r>
        <w:t>spesa</w:t>
      </w:r>
      <w:r>
        <w:rPr>
          <w:spacing w:val="42"/>
        </w:rPr>
        <w:t xml:space="preserve"> </w:t>
      </w:r>
      <w:r>
        <w:t>unicamente</w:t>
      </w:r>
      <w:r>
        <w:rPr>
          <w:spacing w:val="42"/>
        </w:rPr>
        <w:t xml:space="preserve"> </w:t>
      </w:r>
      <w:r w:rsidR="00AB2DF2">
        <w:t>per materiale scolastico</w:t>
      </w:r>
      <w:r>
        <w:t>.</w:t>
      </w:r>
    </w:p>
    <w:p w:rsidR="009B5746" w:rsidRDefault="005472B0">
      <w:pPr>
        <w:pStyle w:val="Paragrafoelenco"/>
        <w:numPr>
          <w:ilvl w:val="0"/>
          <w:numId w:val="3"/>
        </w:numPr>
        <w:tabs>
          <w:tab w:val="left" w:pos="574"/>
        </w:tabs>
        <w:spacing w:before="120"/>
        <w:ind w:right="604"/>
      </w:pPr>
      <w:r>
        <w:t>Il</w:t>
      </w:r>
      <w:r>
        <w:rPr>
          <w:spacing w:val="4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Manduria,</w:t>
      </w:r>
      <w:r>
        <w:rPr>
          <w:spacing w:val="4"/>
        </w:rPr>
        <w:t xml:space="preserve"> </w:t>
      </w:r>
      <w:r>
        <w:t>attraverso</w:t>
      </w:r>
      <w:r>
        <w:rPr>
          <w:spacing w:val="4"/>
        </w:rPr>
        <w:t xml:space="preserve"> </w:t>
      </w:r>
      <w:r>
        <w:t>proprie</w:t>
      </w:r>
      <w:r>
        <w:rPr>
          <w:spacing w:val="4"/>
        </w:rPr>
        <w:t xml:space="preserve"> </w:t>
      </w:r>
      <w:r>
        <w:t>ispezioni</w:t>
      </w:r>
      <w:r>
        <w:rPr>
          <w:spacing w:val="6"/>
        </w:rPr>
        <w:t xml:space="preserve"> </w:t>
      </w:r>
      <w:r>
        <w:t>sulla</w:t>
      </w:r>
      <w:r>
        <w:rPr>
          <w:spacing w:val="4"/>
        </w:rPr>
        <w:t xml:space="preserve"> </w:t>
      </w:r>
      <w:r>
        <w:t>Rete</w:t>
      </w:r>
      <w:r>
        <w:rPr>
          <w:spacing w:val="4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esercenti</w:t>
      </w:r>
      <w:r>
        <w:rPr>
          <w:spacing w:val="6"/>
        </w:rPr>
        <w:t xml:space="preserve"> </w:t>
      </w:r>
      <w:r>
        <w:t>convenzionati,</w:t>
      </w:r>
      <w:r>
        <w:rPr>
          <w:spacing w:val="1"/>
        </w:rPr>
        <w:t xml:space="preserve"> </w:t>
      </w:r>
      <w:r>
        <w:t>effettuerà</w:t>
      </w:r>
      <w:r>
        <w:rPr>
          <w:spacing w:val="37"/>
        </w:rPr>
        <w:t xml:space="preserve"> </w:t>
      </w:r>
      <w:r>
        <w:t>controlli</w:t>
      </w:r>
      <w:r>
        <w:rPr>
          <w:spacing w:val="41"/>
        </w:rPr>
        <w:t xml:space="preserve"> </w:t>
      </w:r>
      <w:r>
        <w:t>periodici</w:t>
      </w:r>
      <w:r>
        <w:rPr>
          <w:spacing w:val="41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fine</w:t>
      </w:r>
      <w:r>
        <w:rPr>
          <w:spacing w:val="33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verificare</w:t>
      </w:r>
      <w:r>
        <w:rPr>
          <w:spacing w:val="37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rispetto</w:t>
      </w:r>
      <w:r>
        <w:rPr>
          <w:spacing w:val="39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procedure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accettazione</w:t>
      </w:r>
      <w:r>
        <w:rPr>
          <w:spacing w:val="33"/>
        </w:rPr>
        <w:t xml:space="preserve"> </w:t>
      </w:r>
      <w:r>
        <w:t>dei</w:t>
      </w:r>
    </w:p>
    <w:p w:rsidR="009B5746" w:rsidRDefault="003A38EA">
      <w:pPr>
        <w:pStyle w:val="Corpodeltesto"/>
        <w:spacing w:before="33"/>
        <w:ind w:left="573" w:right="620"/>
        <w:jc w:val="both"/>
      </w:pPr>
      <w:r>
        <w:pict>
          <v:rect id="_x0000_s1027" style="position:absolute;left:0;text-align:left;margin-left:556.05pt;margin-top:420.1pt;width:33.35pt;height:.5pt;z-index:15731200;mso-position-horizontal-relative:page;mso-position-vertical-relative:page" fillcolor="black" stroked="f">
            <w10:wrap anchorx="page" anchory="page"/>
          </v:rect>
        </w:pict>
      </w:r>
      <w:r w:rsidR="005472B0">
        <w:t>Buono Spesa, con la possibilità di escludere dal circuito gli esercenti che abbiano posto in essere</w:t>
      </w:r>
      <w:r w:rsidR="005472B0">
        <w:rPr>
          <w:spacing w:val="1"/>
        </w:rPr>
        <w:t xml:space="preserve"> </w:t>
      </w:r>
      <w:r w:rsidR="005472B0">
        <w:t>condotte</w:t>
      </w:r>
      <w:r w:rsidR="005472B0">
        <w:rPr>
          <w:spacing w:val="-4"/>
        </w:rPr>
        <w:t xml:space="preserve"> </w:t>
      </w:r>
      <w:r w:rsidR="005472B0">
        <w:t>non</w:t>
      </w:r>
      <w:r w:rsidR="005472B0">
        <w:rPr>
          <w:spacing w:val="1"/>
        </w:rPr>
        <w:t xml:space="preserve"> </w:t>
      </w:r>
      <w:r w:rsidR="005472B0">
        <w:t>conformi</w:t>
      </w:r>
      <w:r w:rsidR="005472B0">
        <w:rPr>
          <w:spacing w:val="1"/>
        </w:rPr>
        <w:t xml:space="preserve"> </w:t>
      </w:r>
      <w:r w:rsidR="005472B0">
        <w:t>alle</w:t>
      </w:r>
      <w:r w:rsidR="005472B0">
        <w:rPr>
          <w:spacing w:val="-3"/>
        </w:rPr>
        <w:t xml:space="preserve"> </w:t>
      </w:r>
      <w:r w:rsidR="005472B0">
        <w:t>regole</w:t>
      </w:r>
      <w:r w:rsidR="005472B0">
        <w:rPr>
          <w:spacing w:val="-3"/>
        </w:rPr>
        <w:t xml:space="preserve"> </w:t>
      </w:r>
      <w:r w:rsidR="005472B0">
        <w:t>di erogazione</w:t>
      </w:r>
      <w:r w:rsidR="005472B0">
        <w:rPr>
          <w:spacing w:val="-3"/>
        </w:rPr>
        <w:t xml:space="preserve"> </w:t>
      </w:r>
      <w:r w:rsidR="005472B0">
        <w:t>del</w:t>
      </w:r>
      <w:r w:rsidR="005472B0">
        <w:rPr>
          <w:spacing w:val="1"/>
        </w:rPr>
        <w:t xml:space="preserve"> </w:t>
      </w:r>
      <w:r w:rsidR="005472B0">
        <w:t>servizio.</w:t>
      </w:r>
    </w:p>
    <w:p w:rsidR="009B5746" w:rsidRDefault="005472B0">
      <w:pPr>
        <w:pStyle w:val="Paragrafoelenco"/>
        <w:numPr>
          <w:ilvl w:val="0"/>
          <w:numId w:val="3"/>
        </w:numPr>
        <w:tabs>
          <w:tab w:val="left" w:pos="574"/>
        </w:tabs>
        <w:spacing w:before="117"/>
        <w:ind w:right="609"/>
        <w:jc w:val="both"/>
      </w:pPr>
      <w:r>
        <w:t xml:space="preserve">L’esercente, </w:t>
      </w:r>
      <w:r w:rsidR="00AB2DF2">
        <w:rPr>
          <w:b/>
        </w:rPr>
        <w:t xml:space="preserve">entro il termine massimo del 31.01.2024, </w:t>
      </w:r>
      <w:r w:rsidR="00AB2DF2">
        <w:t>anche con cadenza mensile a partire dal mese di Ottobre 2023,</w:t>
      </w:r>
      <w:r>
        <w:rPr>
          <w:b/>
        </w:rPr>
        <w:t xml:space="preserve"> </w:t>
      </w:r>
      <w:r>
        <w:t>deve emettere fattura nei confronti 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importo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buoni</w:t>
      </w:r>
      <w:r>
        <w:rPr>
          <w:spacing w:val="1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accettati.</w:t>
      </w:r>
      <w:r>
        <w:rPr>
          <w:spacing w:val="1"/>
        </w:rPr>
        <w:t xml:space="preserve"> </w:t>
      </w:r>
      <w:r>
        <w:t>Poiché</w:t>
      </w:r>
      <w:r>
        <w:rPr>
          <w:spacing w:val="1"/>
        </w:rPr>
        <w:t xml:space="preserve"> </w:t>
      </w:r>
      <w:r>
        <w:t>l’IVA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assolta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effetto</w:t>
      </w:r>
      <w:r>
        <w:rPr>
          <w:spacing w:val="1"/>
        </w:rPr>
        <w:t xml:space="preserve"> </w:t>
      </w:r>
      <w:r>
        <w:t>dell’emissione dello scontrino, la predetta fattura riporterà un importo al di fuori del campo di</w:t>
      </w:r>
      <w:r>
        <w:rPr>
          <w:spacing w:val="1"/>
        </w:rPr>
        <w:t xml:space="preserve"> </w:t>
      </w:r>
      <w:r>
        <w:t>applicazione dell’IVA (F.C.), ai sensi dell’art. 2, co. 3 del DRP 633/72, corredata della seguente</w:t>
      </w:r>
      <w:r>
        <w:rPr>
          <w:spacing w:val="1"/>
        </w:rPr>
        <w:t xml:space="preserve"> </w:t>
      </w:r>
      <w:r>
        <w:t>documentazione:</w:t>
      </w:r>
    </w:p>
    <w:p w:rsidR="009B5746" w:rsidRDefault="00AB2DF2">
      <w:pPr>
        <w:pStyle w:val="Paragrafoelenco"/>
        <w:numPr>
          <w:ilvl w:val="1"/>
          <w:numId w:val="3"/>
        </w:numPr>
        <w:tabs>
          <w:tab w:val="left" w:pos="919"/>
        </w:tabs>
        <w:spacing w:before="123"/>
        <w:jc w:val="both"/>
      </w:pPr>
      <w:r>
        <w:t>Rendicontazione estrapolata</w:t>
      </w:r>
      <w:r w:rsidR="005472B0">
        <w:rPr>
          <w:spacing w:val="-6"/>
        </w:rPr>
        <w:t xml:space="preserve"> </w:t>
      </w:r>
      <w:r w:rsidR="005472B0">
        <w:t>dalla</w:t>
      </w:r>
      <w:r w:rsidR="005472B0">
        <w:rPr>
          <w:spacing w:val="-6"/>
        </w:rPr>
        <w:t xml:space="preserve"> </w:t>
      </w:r>
      <w:r w:rsidR="005472B0">
        <w:t>piattaforma</w:t>
      </w:r>
      <w:r w:rsidR="005472B0">
        <w:rPr>
          <w:spacing w:val="-6"/>
        </w:rPr>
        <w:t xml:space="preserve"> </w:t>
      </w:r>
      <w:r w:rsidR="005472B0">
        <w:t>informatica;</w:t>
      </w:r>
    </w:p>
    <w:p w:rsidR="009B5746" w:rsidRDefault="005472B0">
      <w:pPr>
        <w:pStyle w:val="Paragrafoelenco"/>
        <w:numPr>
          <w:ilvl w:val="1"/>
          <w:numId w:val="3"/>
        </w:numPr>
        <w:tabs>
          <w:tab w:val="left" w:pos="919"/>
        </w:tabs>
        <w:spacing w:before="121"/>
        <w:ind w:left="933" w:right="616" w:hanging="360"/>
        <w:jc w:val="both"/>
      </w:pPr>
      <w:r>
        <w:t>Dichiarazione con la quale l’esercente attesta, sotto la propria responsabilità, di aver venduto,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buoni</w:t>
      </w:r>
      <w:r>
        <w:rPr>
          <w:spacing w:val="1"/>
        </w:rPr>
        <w:t xml:space="preserve"> </w:t>
      </w:r>
      <w:r>
        <w:t>spesa,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 w:rsidR="00AB2DF2">
        <w:t>materiale scolastico per scuole primarie e secondarie di primo grado</w:t>
      </w:r>
      <w:r>
        <w:t>.</w:t>
      </w:r>
    </w:p>
    <w:p w:rsidR="009B5746" w:rsidRDefault="005472B0">
      <w:pPr>
        <w:pStyle w:val="Paragrafoelenco"/>
        <w:numPr>
          <w:ilvl w:val="0"/>
          <w:numId w:val="3"/>
        </w:numPr>
        <w:tabs>
          <w:tab w:val="left" w:pos="574"/>
        </w:tabs>
        <w:spacing w:before="119"/>
        <w:ind w:right="608"/>
        <w:jc w:val="both"/>
      </w:pPr>
      <w:r>
        <w:t>I Beneficiari riceveranno dal Comune la lista degli esercenti convenzionati, presso i quali 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Buono</w:t>
      </w:r>
      <w:r>
        <w:rPr>
          <w:spacing w:val="1"/>
        </w:rPr>
        <w:t xml:space="preserve"> </w:t>
      </w:r>
      <w:r>
        <w:t>Spesa.</w:t>
      </w:r>
      <w:r>
        <w:rPr>
          <w:spacing w:val="1"/>
        </w:rPr>
        <w:t xml:space="preserve"> </w:t>
      </w:r>
      <w:r>
        <w:t>Detta</w:t>
      </w:r>
      <w:r>
        <w:rPr>
          <w:spacing w:val="1"/>
        </w:rPr>
        <w:t xml:space="preserve"> </w:t>
      </w:r>
      <w:r w:rsidR="00AB2DF2">
        <w:t xml:space="preserve">lista </w:t>
      </w:r>
      <w:r>
        <w:t>sarà pubblicata e aggiornata sul</w:t>
      </w:r>
      <w:r>
        <w:rPr>
          <w:spacing w:val="1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istituzionale</w:t>
      </w:r>
      <w:r>
        <w:rPr>
          <w:spacing w:val="-3"/>
        </w:rPr>
        <w:t xml:space="preserve"> </w:t>
      </w:r>
      <w:r>
        <w:t>dell’ente</w:t>
      </w:r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www.comune.manduria.ta.it</w:t>
        </w:r>
      </w:hyperlink>
    </w:p>
    <w:p w:rsidR="00372277" w:rsidRDefault="00372277">
      <w:pPr>
        <w:pStyle w:val="Heading1"/>
      </w:pPr>
    </w:p>
    <w:p w:rsidR="009B5746" w:rsidRDefault="005472B0">
      <w:pPr>
        <w:pStyle w:val="Heading1"/>
      </w:pPr>
      <w:r>
        <w:t>Art.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CORRISPETTIVI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PAGAMENTO</w:t>
      </w:r>
    </w:p>
    <w:p w:rsidR="009B5746" w:rsidRDefault="005472B0">
      <w:pPr>
        <w:pStyle w:val="Paragrafoelenco"/>
        <w:numPr>
          <w:ilvl w:val="0"/>
          <w:numId w:val="2"/>
        </w:numPr>
        <w:tabs>
          <w:tab w:val="left" w:pos="574"/>
        </w:tabs>
        <w:spacing w:before="121"/>
        <w:ind w:right="607"/>
        <w:jc w:val="both"/>
      </w:pPr>
      <w:r>
        <w:t xml:space="preserve">A seguito dell’invio della fattura e del report di cui al precedente </w:t>
      </w:r>
      <w:r w:rsidR="00AB2DF2">
        <w:t>articolo</w:t>
      </w:r>
      <w:r>
        <w:t>, il Comune di Manduria</w:t>
      </w:r>
      <w:r>
        <w:rPr>
          <w:spacing w:val="1"/>
        </w:rPr>
        <w:t xml:space="preserve"> </w:t>
      </w:r>
      <w:r>
        <w:lastRenderedPageBreak/>
        <w:t>provvederà a liquidare le somme richieste, previa istruttoria volta a verificare la conformità della</w:t>
      </w:r>
      <w:r>
        <w:rPr>
          <w:spacing w:val="1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trasmessa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possesso,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dell’esercente,</w:t>
      </w:r>
      <w:r>
        <w:rPr>
          <w:spacing w:val="-3"/>
        </w:rPr>
        <w:t xml:space="preserve"> </w:t>
      </w:r>
      <w:r>
        <w:t>di DURC regolare.</w:t>
      </w:r>
    </w:p>
    <w:p w:rsidR="009B5746" w:rsidRDefault="005472B0">
      <w:pPr>
        <w:pStyle w:val="Paragrafoelenco"/>
        <w:numPr>
          <w:ilvl w:val="0"/>
          <w:numId w:val="2"/>
        </w:numPr>
        <w:tabs>
          <w:tab w:val="left" w:pos="574"/>
        </w:tabs>
        <w:spacing w:before="119"/>
        <w:ind w:right="605"/>
        <w:jc w:val="both"/>
        <w:rPr>
          <w:i/>
        </w:rPr>
      </w:pPr>
      <w:r>
        <w:t xml:space="preserve">In caso di DURC irregolare si procederà con la procedura di </w:t>
      </w:r>
      <w:r>
        <w:rPr>
          <w:i/>
        </w:rPr>
        <w:t>Intervento sostitutivo ex art. 31, comma</w:t>
      </w:r>
      <w:r>
        <w:rPr>
          <w:i/>
          <w:spacing w:val="1"/>
        </w:rPr>
        <w:t xml:space="preserve"> </w:t>
      </w:r>
      <w:r>
        <w:rPr>
          <w:i/>
        </w:rPr>
        <w:t>8-bis,</w:t>
      </w:r>
      <w:r>
        <w:rPr>
          <w:i/>
          <w:spacing w:val="-2"/>
        </w:rPr>
        <w:t xml:space="preserve"> </w:t>
      </w:r>
      <w:r>
        <w:rPr>
          <w:i/>
        </w:rPr>
        <w:t>decreto-legge</w:t>
      </w:r>
      <w:r>
        <w:rPr>
          <w:i/>
          <w:spacing w:val="-1"/>
        </w:rPr>
        <w:t xml:space="preserve"> </w:t>
      </w:r>
      <w:r>
        <w:rPr>
          <w:i/>
        </w:rPr>
        <w:t>69/2013</w:t>
      </w:r>
      <w:r>
        <w:rPr>
          <w:i/>
          <w:spacing w:val="-2"/>
        </w:rPr>
        <w:t xml:space="preserve"> </w:t>
      </w:r>
      <w:r>
        <w:rPr>
          <w:i/>
        </w:rPr>
        <w:t>convertito</w:t>
      </w:r>
      <w:r>
        <w:rPr>
          <w:i/>
          <w:spacing w:val="-2"/>
        </w:rPr>
        <w:t xml:space="preserve"> </w:t>
      </w:r>
      <w:r>
        <w:rPr>
          <w:i/>
        </w:rPr>
        <w:t>dalla</w:t>
      </w:r>
      <w:r>
        <w:rPr>
          <w:i/>
          <w:spacing w:val="-1"/>
        </w:rPr>
        <w:t xml:space="preserve"> </w:t>
      </w:r>
      <w:r>
        <w:rPr>
          <w:i/>
        </w:rPr>
        <w:t>legge</w:t>
      </w:r>
      <w:r>
        <w:rPr>
          <w:i/>
          <w:spacing w:val="-1"/>
        </w:rPr>
        <w:t xml:space="preserve"> </w:t>
      </w:r>
      <w:r>
        <w:rPr>
          <w:i/>
        </w:rPr>
        <w:t>98/2013.</w:t>
      </w:r>
    </w:p>
    <w:p w:rsidR="009B5746" w:rsidRDefault="005472B0">
      <w:pPr>
        <w:pStyle w:val="Paragrafoelenco"/>
        <w:numPr>
          <w:ilvl w:val="0"/>
          <w:numId w:val="2"/>
        </w:numPr>
        <w:tabs>
          <w:tab w:val="left" w:pos="574"/>
          <w:tab w:val="right" w:pos="10349"/>
        </w:tabs>
        <w:spacing w:before="123"/>
        <w:ind w:right="112"/>
        <w:rPr>
          <w:rFonts w:ascii="Times New Roman" w:hAnsi="Times New Roman"/>
          <w:sz w:val="24"/>
        </w:rPr>
      </w:pPr>
      <w:r>
        <w:t>Il</w:t>
      </w:r>
      <w:r>
        <w:rPr>
          <w:spacing w:val="49"/>
        </w:rPr>
        <w:t xml:space="preserve"> </w:t>
      </w:r>
      <w:r>
        <w:t>procedimento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liquidazione</w:t>
      </w:r>
      <w:r>
        <w:rPr>
          <w:spacing w:val="49"/>
        </w:rPr>
        <w:t xml:space="preserve"> </w:t>
      </w:r>
      <w:r>
        <w:t>si</w:t>
      </w:r>
      <w:r>
        <w:rPr>
          <w:spacing w:val="49"/>
        </w:rPr>
        <w:t xml:space="preserve"> </w:t>
      </w:r>
      <w:r>
        <w:t>concluderà</w:t>
      </w:r>
      <w:r>
        <w:rPr>
          <w:spacing w:val="49"/>
        </w:rPr>
        <w:t xml:space="preserve"> </w:t>
      </w:r>
      <w:r>
        <w:t>entro</w:t>
      </w:r>
      <w:r>
        <w:rPr>
          <w:spacing w:val="49"/>
        </w:rPr>
        <w:t xml:space="preserve"> </w:t>
      </w:r>
      <w:r>
        <w:t>30</w:t>
      </w:r>
      <w:r>
        <w:rPr>
          <w:spacing w:val="49"/>
        </w:rPr>
        <w:t xml:space="preserve"> </w:t>
      </w:r>
      <w:r>
        <w:t>giorni</w:t>
      </w:r>
      <w:r>
        <w:rPr>
          <w:spacing w:val="49"/>
        </w:rPr>
        <w:t xml:space="preserve"> </w:t>
      </w:r>
      <w:r>
        <w:t>dalla</w:t>
      </w:r>
      <w:r>
        <w:rPr>
          <w:spacing w:val="49"/>
        </w:rPr>
        <w:t xml:space="preserve"> </w:t>
      </w:r>
      <w:r>
        <w:t>richiesta</w:t>
      </w:r>
      <w:r>
        <w:rPr>
          <w:spacing w:val="49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dell’esercente.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position w:val="-3"/>
          <w:sz w:val="24"/>
        </w:rPr>
        <w:t>3</w:t>
      </w:r>
    </w:p>
    <w:p w:rsidR="009B5746" w:rsidRDefault="005472B0">
      <w:pPr>
        <w:pStyle w:val="Paragrafoelenco"/>
        <w:numPr>
          <w:ilvl w:val="0"/>
          <w:numId w:val="2"/>
        </w:numPr>
        <w:tabs>
          <w:tab w:val="left" w:pos="574"/>
        </w:tabs>
        <w:spacing w:before="75"/>
        <w:ind w:right="610"/>
      </w:pPr>
      <w:r>
        <w:t>In caso di richieste integrazioni/chiarimenti in corso di istruttoria, il termine di cui sopra costituirà</w:t>
      </w:r>
      <w:r>
        <w:rPr>
          <w:spacing w:val="-46"/>
        </w:rPr>
        <w:t xml:space="preserve"> </w:t>
      </w:r>
      <w:r>
        <w:t>interruzione</w:t>
      </w:r>
      <w:r>
        <w:rPr>
          <w:spacing w:val="-4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completamento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medesima.</w:t>
      </w:r>
    </w:p>
    <w:p w:rsidR="009B5746" w:rsidRDefault="005472B0">
      <w:pPr>
        <w:pStyle w:val="Paragrafoelenco"/>
        <w:numPr>
          <w:ilvl w:val="0"/>
          <w:numId w:val="2"/>
        </w:numPr>
        <w:tabs>
          <w:tab w:val="left" w:pos="574"/>
        </w:tabs>
        <w:spacing w:before="123"/>
        <w:ind w:hanging="361"/>
      </w:pPr>
      <w:r>
        <w:t>Il</w:t>
      </w:r>
      <w:r>
        <w:rPr>
          <w:spacing w:val="53"/>
        </w:rPr>
        <w:t xml:space="preserve"> </w:t>
      </w:r>
      <w:r>
        <w:t xml:space="preserve">Comune  </w:t>
      </w:r>
      <w:r>
        <w:rPr>
          <w:spacing w:val="2"/>
        </w:rPr>
        <w:t xml:space="preserve"> </w:t>
      </w:r>
      <w:r>
        <w:t xml:space="preserve">provvederà  </w:t>
      </w:r>
      <w:r>
        <w:rPr>
          <w:spacing w:val="3"/>
        </w:rPr>
        <w:t xml:space="preserve"> </w:t>
      </w:r>
      <w:r>
        <w:t xml:space="preserve">alla  </w:t>
      </w:r>
      <w:r>
        <w:rPr>
          <w:spacing w:val="2"/>
        </w:rPr>
        <w:t xml:space="preserve"> </w:t>
      </w:r>
      <w:r>
        <w:t xml:space="preserve">liquidazione  </w:t>
      </w:r>
      <w:r>
        <w:rPr>
          <w:spacing w:val="3"/>
        </w:rPr>
        <w:t xml:space="preserve"> </w:t>
      </w:r>
      <w:r>
        <w:t xml:space="preserve">mediante  </w:t>
      </w:r>
      <w:r>
        <w:rPr>
          <w:spacing w:val="3"/>
        </w:rPr>
        <w:t xml:space="preserve"> </w:t>
      </w:r>
      <w:r>
        <w:t>accredito</w:t>
      </w:r>
      <w:r>
        <w:rPr>
          <w:spacing w:val="95"/>
        </w:rPr>
        <w:t xml:space="preserve"> </w:t>
      </w:r>
      <w:r w:rsidR="00AB2DF2">
        <w:t>alle seguenti coordinate IBAN</w:t>
      </w:r>
      <w:r>
        <w:t>:</w:t>
      </w:r>
    </w:p>
    <w:p w:rsidR="009B5746" w:rsidRDefault="005472B0">
      <w:pPr>
        <w:pStyle w:val="Heading1"/>
        <w:spacing w:before="1"/>
        <w:ind w:left="573"/>
      </w:pPr>
      <w:r>
        <w:t>__________________________________</w:t>
      </w:r>
      <w:r w:rsidR="00AB2DF2">
        <w:t>_______________________________________________________________</w:t>
      </w:r>
    </w:p>
    <w:p w:rsidR="009B5746" w:rsidRDefault="00AB2DF2" w:rsidP="00372277">
      <w:pPr>
        <w:pStyle w:val="Heading1"/>
        <w:spacing w:before="1"/>
        <w:ind w:left="573"/>
        <w:rPr>
          <w:b w:val="0"/>
        </w:rPr>
      </w:pPr>
      <w:r>
        <w:rPr>
          <w:b w:val="0"/>
        </w:rPr>
        <w:t>c/c aperto l’istituto di credito ______________________________________________________________</w:t>
      </w:r>
    </w:p>
    <w:p w:rsidR="00372277" w:rsidRPr="00372277" w:rsidRDefault="00372277" w:rsidP="00372277">
      <w:pPr>
        <w:pStyle w:val="Heading1"/>
        <w:spacing w:before="1"/>
        <w:ind w:left="573"/>
        <w:rPr>
          <w:b w:val="0"/>
        </w:rPr>
      </w:pPr>
    </w:p>
    <w:p w:rsidR="009B5746" w:rsidRDefault="00372277">
      <w:pPr>
        <w:spacing w:before="191"/>
        <w:ind w:left="213"/>
        <w:rPr>
          <w:b/>
        </w:rPr>
      </w:pPr>
      <w:r>
        <w:rPr>
          <w:b/>
        </w:rPr>
        <w:t>A</w:t>
      </w:r>
      <w:r w:rsidR="005472B0">
        <w:rPr>
          <w:b/>
        </w:rPr>
        <w:t>rt.</w:t>
      </w:r>
      <w:r w:rsidR="005472B0">
        <w:rPr>
          <w:b/>
          <w:spacing w:val="-1"/>
        </w:rPr>
        <w:t xml:space="preserve"> </w:t>
      </w:r>
      <w:r w:rsidR="005472B0">
        <w:rPr>
          <w:b/>
        </w:rPr>
        <w:t>6.</w:t>
      </w:r>
      <w:r w:rsidR="005472B0">
        <w:rPr>
          <w:b/>
          <w:spacing w:val="-1"/>
        </w:rPr>
        <w:t xml:space="preserve"> </w:t>
      </w:r>
      <w:r w:rsidR="005472B0">
        <w:rPr>
          <w:b/>
        </w:rPr>
        <w:t>DURATA</w:t>
      </w:r>
    </w:p>
    <w:p w:rsidR="009B5746" w:rsidRDefault="005472B0">
      <w:pPr>
        <w:pStyle w:val="Corpodeltesto"/>
        <w:spacing w:before="121"/>
        <w:ind w:left="213" w:right="602"/>
        <w:jc w:val="both"/>
      </w:pPr>
      <w:r>
        <w:t>La durata della presente convenzione è fissata in anni 1 (</w:t>
      </w:r>
      <w:r>
        <w:rPr>
          <w:i/>
        </w:rPr>
        <w:t>uno</w:t>
      </w:r>
      <w:r>
        <w:t>) decorrenti dalla data di sottoscrizione</w:t>
      </w:r>
      <w:r>
        <w:rPr>
          <w:spacing w:val="1"/>
        </w:rPr>
        <w:t xml:space="preserve"> </w:t>
      </w:r>
      <w:r>
        <w:t>della medesima e potrà essere prorogata, alle medesime condizioni economiche e normative, per un</w:t>
      </w:r>
      <w:r>
        <w:rPr>
          <w:spacing w:val="1"/>
        </w:rPr>
        <w:t xml:space="preserve"> </w:t>
      </w:r>
      <w:r>
        <w:t>ulteriore</w:t>
      </w:r>
      <w:r>
        <w:rPr>
          <w:spacing w:val="-4"/>
        </w:rPr>
        <w:t xml:space="preserve"> </w:t>
      </w:r>
      <w:r>
        <w:t>anno.</w:t>
      </w:r>
    </w:p>
    <w:p w:rsidR="009B5746" w:rsidRDefault="005472B0">
      <w:pPr>
        <w:pStyle w:val="Corpodeltesto"/>
        <w:spacing w:before="120"/>
        <w:ind w:left="213"/>
        <w:jc w:val="both"/>
      </w:pPr>
      <w:r>
        <w:t>La</w:t>
      </w:r>
      <w:r>
        <w:rPr>
          <w:spacing w:val="-5"/>
        </w:rPr>
        <w:t xml:space="preserve"> </w:t>
      </w:r>
      <w:r>
        <w:t>convenzione</w:t>
      </w:r>
      <w:r>
        <w:rPr>
          <w:spacing w:val="-5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risolta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per:</w:t>
      </w:r>
    </w:p>
    <w:p w:rsidR="009B5746" w:rsidRDefault="005472B0">
      <w:pPr>
        <w:pStyle w:val="Paragrafoelenco"/>
        <w:numPr>
          <w:ilvl w:val="0"/>
          <w:numId w:val="1"/>
        </w:numPr>
        <w:tabs>
          <w:tab w:val="left" w:pos="574"/>
        </w:tabs>
        <w:spacing w:before="121"/>
        <w:ind w:hanging="361"/>
        <w:jc w:val="both"/>
      </w:pPr>
      <w:r>
        <w:t>Inosservanza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violazione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derivanti</w:t>
      </w:r>
      <w:r>
        <w:rPr>
          <w:spacing w:val="-7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stessa;</w:t>
      </w:r>
    </w:p>
    <w:p w:rsidR="009B5746" w:rsidRDefault="005472B0">
      <w:pPr>
        <w:pStyle w:val="Paragrafoelenco"/>
        <w:numPr>
          <w:ilvl w:val="0"/>
          <w:numId w:val="1"/>
        </w:numPr>
        <w:tabs>
          <w:tab w:val="left" w:pos="574"/>
        </w:tabs>
        <w:spacing w:before="122"/>
        <w:ind w:right="613"/>
        <w:jc w:val="both"/>
      </w:pPr>
      <w:r>
        <w:t>Cessazione dell’attività..la tracciabilità dei flussi finanziari relativi al servizio oggetto della presente</w:t>
      </w:r>
      <w:r>
        <w:rPr>
          <w:spacing w:val="-46"/>
        </w:rPr>
        <w:t xml:space="preserve"> </w:t>
      </w:r>
      <w:r>
        <w:t>convenzione.</w:t>
      </w:r>
    </w:p>
    <w:p w:rsidR="009B5746" w:rsidRDefault="009B5746">
      <w:pPr>
        <w:pStyle w:val="Corpodeltesto"/>
      </w:pPr>
    </w:p>
    <w:p w:rsidR="009B5746" w:rsidRDefault="009B5746">
      <w:pPr>
        <w:pStyle w:val="Corpodeltesto"/>
        <w:spacing w:before="4"/>
        <w:rPr>
          <w:sz w:val="20"/>
        </w:rPr>
      </w:pPr>
    </w:p>
    <w:p w:rsidR="009B5746" w:rsidRDefault="005472B0">
      <w:pPr>
        <w:pStyle w:val="Heading1"/>
        <w:spacing w:before="1"/>
      </w:pPr>
      <w:r>
        <w:t>Art.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:rsidR="009B5746" w:rsidRDefault="005472B0" w:rsidP="00372277">
      <w:pPr>
        <w:pStyle w:val="Corpodeltesto"/>
        <w:spacing w:before="121"/>
        <w:ind w:left="213" w:right="615"/>
        <w:jc w:val="both"/>
      </w:pPr>
      <w:r>
        <w:t>Tutti i dati di cui verrà in possesso l’Amministrazione comunale saranno trattati nel rispetto del Codice</w:t>
      </w:r>
      <w:r>
        <w:rPr>
          <w:spacing w:val="-46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196/2003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</w:t>
      </w:r>
    </w:p>
    <w:p w:rsidR="009B5746" w:rsidRDefault="009B5746">
      <w:pPr>
        <w:pStyle w:val="Corpodeltesto"/>
        <w:spacing w:before="5"/>
        <w:rPr>
          <w:sz w:val="20"/>
        </w:rPr>
      </w:pPr>
    </w:p>
    <w:p w:rsidR="009B5746" w:rsidRDefault="005472B0">
      <w:pPr>
        <w:pStyle w:val="Heading1"/>
      </w:pPr>
      <w:r>
        <w:t>Art.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RESPONSABILITÀ</w:t>
      </w:r>
    </w:p>
    <w:p w:rsidR="009B5746" w:rsidRDefault="005472B0">
      <w:pPr>
        <w:pStyle w:val="Corpodeltesto"/>
        <w:spacing w:before="121"/>
        <w:ind w:left="213" w:right="620"/>
        <w:jc w:val="both"/>
      </w:pPr>
      <w:r>
        <w:t>Il Comune di Manduria non è responsabile per fatti e/o comportamenti posti in essere dal personale</w:t>
      </w:r>
      <w:r>
        <w:rPr>
          <w:spacing w:val="1"/>
        </w:rPr>
        <w:t xml:space="preserve"> </w:t>
      </w:r>
      <w:r>
        <w:t>degli esercenti.</w:t>
      </w:r>
    </w:p>
    <w:p w:rsidR="009B5746" w:rsidRDefault="003A38EA">
      <w:pPr>
        <w:pStyle w:val="Corpodeltesto"/>
        <w:spacing w:before="33"/>
        <w:ind w:left="213" w:right="609"/>
      </w:pPr>
      <w:r>
        <w:pict>
          <v:rect id="_x0000_s1026" style="position:absolute;left:0;text-align:left;margin-left:556.05pt;margin-top:420.1pt;width:33.35pt;height:.5pt;z-index:15731712;mso-position-horizontal-relative:page;mso-position-vertical-relative:page" fillcolor="black" stroked="f">
            <w10:wrap anchorx="page" anchory="page"/>
          </v:rect>
        </w:pict>
      </w:r>
      <w:r w:rsidR="005472B0">
        <w:t>Il</w:t>
      </w:r>
      <w:r w:rsidR="005472B0">
        <w:rPr>
          <w:spacing w:val="14"/>
        </w:rPr>
        <w:t xml:space="preserve"> </w:t>
      </w:r>
      <w:r w:rsidR="005472B0">
        <w:t>Comune</w:t>
      </w:r>
      <w:r w:rsidR="005472B0">
        <w:rPr>
          <w:spacing w:val="15"/>
        </w:rPr>
        <w:t xml:space="preserve"> </w:t>
      </w:r>
      <w:r w:rsidR="005472B0">
        <w:t>s’impegna</w:t>
      </w:r>
      <w:r w:rsidR="005472B0">
        <w:rPr>
          <w:spacing w:val="14"/>
        </w:rPr>
        <w:t xml:space="preserve"> </w:t>
      </w:r>
      <w:r w:rsidR="005472B0">
        <w:t>ad</w:t>
      </w:r>
      <w:r w:rsidR="005472B0">
        <w:rPr>
          <w:spacing w:val="19"/>
        </w:rPr>
        <w:t xml:space="preserve"> </w:t>
      </w:r>
      <w:r w:rsidR="005472B0">
        <w:t>informare</w:t>
      </w:r>
      <w:r w:rsidR="005472B0">
        <w:rPr>
          <w:spacing w:val="14"/>
        </w:rPr>
        <w:t xml:space="preserve"> </w:t>
      </w:r>
      <w:r w:rsidR="005472B0">
        <w:t>i</w:t>
      </w:r>
      <w:r w:rsidR="005472B0">
        <w:rPr>
          <w:spacing w:val="18"/>
        </w:rPr>
        <w:t xml:space="preserve"> </w:t>
      </w:r>
      <w:r w:rsidR="005472B0">
        <w:t>Beneficiari</w:t>
      </w:r>
      <w:r w:rsidR="005472B0">
        <w:rPr>
          <w:spacing w:val="17"/>
        </w:rPr>
        <w:t xml:space="preserve"> </w:t>
      </w:r>
      <w:r w:rsidR="005472B0">
        <w:t>e</w:t>
      </w:r>
      <w:r w:rsidR="005472B0">
        <w:rPr>
          <w:spacing w:val="15"/>
        </w:rPr>
        <w:t xml:space="preserve"> </w:t>
      </w:r>
      <w:r w:rsidR="005472B0">
        <w:t>con</w:t>
      </w:r>
      <w:r w:rsidR="005472B0">
        <w:rPr>
          <w:spacing w:val="18"/>
        </w:rPr>
        <w:t xml:space="preserve"> </w:t>
      </w:r>
      <w:r w:rsidR="005472B0">
        <w:t>ogni</w:t>
      </w:r>
      <w:r w:rsidR="005472B0">
        <w:rPr>
          <w:spacing w:val="17"/>
        </w:rPr>
        <w:t xml:space="preserve"> </w:t>
      </w:r>
      <w:r w:rsidR="005472B0">
        <w:t>opportuno</w:t>
      </w:r>
      <w:r w:rsidR="005472B0">
        <w:rPr>
          <w:spacing w:val="15"/>
        </w:rPr>
        <w:t xml:space="preserve"> </w:t>
      </w:r>
      <w:r w:rsidR="005472B0">
        <w:t>mezzo</w:t>
      </w:r>
      <w:r w:rsidR="005472B0">
        <w:rPr>
          <w:spacing w:val="14"/>
        </w:rPr>
        <w:t xml:space="preserve"> </w:t>
      </w:r>
      <w:r w:rsidR="005472B0">
        <w:t>circa</w:t>
      </w:r>
      <w:r w:rsidR="005472B0">
        <w:rPr>
          <w:spacing w:val="15"/>
        </w:rPr>
        <w:t xml:space="preserve"> </w:t>
      </w:r>
      <w:r w:rsidR="005472B0">
        <w:t>il</w:t>
      </w:r>
      <w:r w:rsidR="005472B0">
        <w:rPr>
          <w:spacing w:val="19"/>
        </w:rPr>
        <w:t xml:space="preserve"> </w:t>
      </w:r>
      <w:r w:rsidR="005472B0">
        <w:t>corretto</w:t>
      </w:r>
      <w:r w:rsidR="005472B0">
        <w:rPr>
          <w:spacing w:val="15"/>
        </w:rPr>
        <w:t xml:space="preserve"> </w:t>
      </w:r>
      <w:r w:rsidR="005472B0">
        <w:t>utilizzo</w:t>
      </w:r>
      <w:r w:rsidR="005472B0">
        <w:rPr>
          <w:spacing w:val="-45"/>
        </w:rPr>
        <w:t xml:space="preserve"> </w:t>
      </w:r>
      <w:r w:rsidR="005472B0">
        <w:t>del</w:t>
      </w:r>
      <w:r w:rsidR="005472B0">
        <w:rPr>
          <w:spacing w:val="-4"/>
        </w:rPr>
        <w:t xml:space="preserve"> </w:t>
      </w:r>
      <w:r w:rsidR="005472B0">
        <w:t>servizio.</w:t>
      </w:r>
    </w:p>
    <w:p w:rsidR="009B5746" w:rsidRDefault="009B5746">
      <w:pPr>
        <w:pStyle w:val="Corpodeltesto"/>
        <w:spacing w:before="4"/>
        <w:rPr>
          <w:sz w:val="20"/>
        </w:rPr>
      </w:pPr>
    </w:p>
    <w:p w:rsidR="009B5746" w:rsidRDefault="005472B0">
      <w:pPr>
        <w:pStyle w:val="Heading1"/>
      </w:pPr>
      <w:r>
        <w:t>Art.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FORO</w:t>
      </w:r>
      <w:r>
        <w:rPr>
          <w:spacing w:val="-3"/>
        </w:rPr>
        <w:t xml:space="preserve"> </w:t>
      </w:r>
      <w:r>
        <w:t>COMPETENTE</w:t>
      </w:r>
    </w:p>
    <w:p w:rsidR="009B5746" w:rsidRDefault="005472B0">
      <w:pPr>
        <w:pStyle w:val="Corpodeltesto"/>
        <w:spacing w:before="122"/>
        <w:ind w:left="213"/>
        <w:rPr>
          <w:b/>
        </w:rPr>
      </w:pPr>
      <w:r>
        <w:t>Qualsiasi</w:t>
      </w:r>
      <w:r>
        <w:rPr>
          <w:spacing w:val="10"/>
        </w:rPr>
        <w:t xml:space="preserve"> </w:t>
      </w:r>
      <w:r>
        <w:t>controversia</w:t>
      </w:r>
      <w:r>
        <w:rPr>
          <w:spacing w:val="7"/>
        </w:rPr>
        <w:t xml:space="preserve"> </w:t>
      </w:r>
      <w:r>
        <w:t>dovesse</w:t>
      </w:r>
      <w:r>
        <w:rPr>
          <w:spacing w:val="7"/>
        </w:rPr>
        <w:t xml:space="preserve"> </w:t>
      </w:r>
      <w:r>
        <w:t>insorgere</w:t>
      </w:r>
      <w:r>
        <w:rPr>
          <w:spacing w:val="6"/>
        </w:rPr>
        <w:t xml:space="preserve"> </w:t>
      </w:r>
      <w:r>
        <w:t>circa</w:t>
      </w:r>
      <w:r>
        <w:rPr>
          <w:spacing w:val="7"/>
        </w:rPr>
        <w:t xml:space="preserve"> </w:t>
      </w:r>
      <w:r>
        <w:t>l'interpretazione,</w:t>
      </w:r>
      <w:r>
        <w:rPr>
          <w:spacing w:val="7"/>
        </w:rPr>
        <w:t xml:space="preserve"> </w:t>
      </w:r>
      <w:r>
        <w:t>l'esecuzione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risoluzione</w:t>
      </w:r>
      <w:r>
        <w:rPr>
          <w:spacing w:val="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convenzione,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devoluta</w:t>
      </w:r>
      <w:r>
        <w:rPr>
          <w:spacing w:val="-4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>esclusiva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b/>
        </w:rPr>
        <w:t>Foro</w:t>
      </w:r>
      <w:r>
        <w:rPr>
          <w:b/>
          <w:spacing w:val="2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Taranto.</w:t>
      </w:r>
    </w:p>
    <w:p w:rsidR="009B5746" w:rsidRDefault="009B5746">
      <w:pPr>
        <w:pStyle w:val="Corpodeltesto"/>
        <w:rPr>
          <w:b/>
          <w:sz w:val="26"/>
        </w:rPr>
      </w:pPr>
    </w:p>
    <w:p w:rsidR="009B5746" w:rsidRDefault="005472B0">
      <w:pPr>
        <w:pStyle w:val="Corpodeltesto"/>
        <w:spacing w:before="192"/>
        <w:ind w:left="213"/>
      </w:pPr>
      <w:r>
        <w:t>Manduria,</w:t>
      </w:r>
      <w:r>
        <w:rPr>
          <w:spacing w:val="-5"/>
        </w:rPr>
        <w:t xml:space="preserve"> </w:t>
      </w:r>
      <w:r w:rsidR="00AB2DF2">
        <w:t>___/08/2023</w:t>
      </w:r>
    </w:p>
    <w:p w:rsidR="009B5746" w:rsidRDefault="009B5746">
      <w:pPr>
        <w:pStyle w:val="Corpodeltesto"/>
        <w:rPr>
          <w:sz w:val="20"/>
        </w:rPr>
      </w:pPr>
    </w:p>
    <w:p w:rsidR="009B5746" w:rsidRDefault="009B5746">
      <w:pPr>
        <w:pStyle w:val="Corpodeltesto"/>
        <w:spacing w:before="2"/>
        <w:rPr>
          <w:sz w:val="20"/>
        </w:rPr>
      </w:pPr>
    </w:p>
    <w:tbl>
      <w:tblPr>
        <w:tblStyle w:val="TableNormal"/>
        <w:tblW w:w="0" w:type="auto"/>
        <w:tblInd w:w="1422" w:type="dxa"/>
        <w:tblLayout w:type="fixed"/>
        <w:tblLook w:val="01E0"/>
      </w:tblPr>
      <w:tblGrid>
        <w:gridCol w:w="2229"/>
        <w:gridCol w:w="6359"/>
      </w:tblGrid>
      <w:tr w:rsidR="009B5746">
        <w:trPr>
          <w:trHeight w:val="993"/>
        </w:trPr>
        <w:tc>
          <w:tcPr>
            <w:tcW w:w="2229" w:type="dxa"/>
          </w:tcPr>
          <w:p w:rsidR="009B5746" w:rsidRDefault="005472B0">
            <w:pPr>
              <w:pStyle w:val="TableParagraph"/>
              <w:spacing w:line="221" w:lineRule="exact"/>
            </w:pPr>
            <w:r>
              <w:t>L’Esercente</w:t>
            </w:r>
          </w:p>
        </w:tc>
        <w:tc>
          <w:tcPr>
            <w:tcW w:w="6359" w:type="dxa"/>
          </w:tcPr>
          <w:p w:rsidR="009B5746" w:rsidRDefault="005472B0">
            <w:pPr>
              <w:pStyle w:val="TableParagraph"/>
              <w:spacing w:line="219" w:lineRule="exact"/>
              <w:ind w:left="2215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Responsabile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Settore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  <w:p w:rsidR="009B5746" w:rsidRDefault="005472B0">
            <w:pPr>
              <w:pStyle w:val="TableParagraph"/>
              <w:ind w:left="2287" w:right="1532" w:firstLine="278"/>
            </w:pPr>
            <w:r>
              <w:t>Comune di Manduria</w:t>
            </w:r>
            <w:r>
              <w:rPr>
                <w:spacing w:val="1"/>
              </w:rPr>
              <w:t xml:space="preserve"> </w:t>
            </w:r>
            <w:r>
              <w:t>f.to</w:t>
            </w:r>
            <w:r>
              <w:rPr>
                <w:spacing w:val="-6"/>
              </w:rPr>
              <w:t xml:space="preserve"> </w:t>
            </w:r>
            <w:r w:rsidR="00AB2DF2">
              <w:t>Avv. Annamaria Bene</w:t>
            </w:r>
          </w:p>
          <w:p w:rsidR="009B5746" w:rsidRDefault="005472B0">
            <w:pPr>
              <w:pStyle w:val="TableParagraph"/>
              <w:spacing w:before="1" w:line="238" w:lineRule="exact"/>
              <w:ind w:left="933"/>
              <w:rPr>
                <w:i/>
              </w:rPr>
            </w:pPr>
            <w:r>
              <w:rPr>
                <w:i/>
              </w:rPr>
              <w:t>firma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autografa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omessa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sensi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dell’art.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d.lgs.39/93</w:t>
            </w:r>
          </w:p>
        </w:tc>
      </w:tr>
    </w:tbl>
    <w:p w:rsidR="009B5746" w:rsidRDefault="009B5746">
      <w:pPr>
        <w:pStyle w:val="Corpodeltesto"/>
        <w:rPr>
          <w:sz w:val="20"/>
        </w:rPr>
      </w:pPr>
    </w:p>
    <w:p w:rsidR="009B5746" w:rsidRDefault="009B5746">
      <w:pPr>
        <w:pStyle w:val="Corpodeltesto"/>
        <w:rPr>
          <w:sz w:val="20"/>
        </w:rPr>
      </w:pPr>
    </w:p>
    <w:p w:rsidR="009B5746" w:rsidRDefault="009B5746">
      <w:pPr>
        <w:pStyle w:val="Corpodeltesto"/>
        <w:rPr>
          <w:sz w:val="20"/>
        </w:rPr>
      </w:pPr>
    </w:p>
    <w:p w:rsidR="009B5746" w:rsidRDefault="009B5746">
      <w:pPr>
        <w:pStyle w:val="Corpodeltesto"/>
        <w:rPr>
          <w:sz w:val="20"/>
        </w:rPr>
      </w:pPr>
    </w:p>
    <w:p w:rsidR="009B5746" w:rsidRDefault="00372277" w:rsidP="00372277">
      <w:pPr>
        <w:tabs>
          <w:tab w:val="left" w:pos="1390"/>
        </w:tabs>
        <w:spacing w:before="90"/>
        <w:ind w:right="112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sectPr w:rsidR="009B5746" w:rsidSect="009B5746">
      <w:footerReference w:type="default" r:id="rId9"/>
      <w:pgSz w:w="11910" w:h="16840"/>
      <w:pgMar w:top="940" w:right="520" w:bottom="1280" w:left="920" w:header="0" w:footer="10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BC6" w:rsidRDefault="00166BC6" w:rsidP="009B5746">
      <w:r>
        <w:separator/>
      </w:r>
    </w:p>
  </w:endnote>
  <w:endnote w:type="continuationSeparator" w:id="1">
    <w:p w:rsidR="00166BC6" w:rsidRDefault="00166BC6" w:rsidP="009B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46" w:rsidRDefault="003A38EA">
    <w:pPr>
      <w:pStyle w:val="Corpodeltesto"/>
      <w:spacing w:line="14" w:lineRule="auto"/>
      <w:rPr>
        <w:sz w:val="20"/>
      </w:rPr>
    </w:pPr>
    <w:r w:rsidRPr="003A38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.6pt;margin-top:784.7pt;width:444.15pt;height:23.85pt;z-index:-15828480;mso-position-horizontal-relative:page;mso-position-vertical-relative:page" filled="f" stroked="f">
          <v:textbox inset="0,0,0,0">
            <w:txbxContent>
              <w:p w:rsidR="009B5746" w:rsidRDefault="005472B0">
                <w:pPr>
                  <w:spacing w:before="22" w:line="217" w:lineRule="exact"/>
                  <w:ind w:left="49" w:right="49"/>
                  <w:jc w:val="center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color w:val="001F5F"/>
                    <w:sz w:val="18"/>
                  </w:rPr>
                  <w:t>Via</w:t>
                </w:r>
                <w:r>
                  <w:rPr>
                    <w:rFonts w:ascii="Tahoma" w:hAnsi="Tahoma"/>
                    <w:color w:val="001F5F"/>
                    <w:spacing w:val="-5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Fra B.</w:t>
                </w:r>
                <w:r>
                  <w:rPr>
                    <w:rFonts w:ascii="Tahoma" w:hAnsi="Tahoma"/>
                    <w:color w:val="001F5F"/>
                    <w:spacing w:val="2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Margarito  –</w:t>
                </w:r>
                <w:r>
                  <w:rPr>
                    <w:rFonts w:ascii="Tahoma" w:hAnsi="Tahoma"/>
                    <w:color w:val="001F5F"/>
                    <w:spacing w:val="53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74024</w:t>
                </w:r>
                <w:r>
                  <w:rPr>
                    <w:rFonts w:ascii="Tahoma" w:hAnsi="Tahoma"/>
                    <w:color w:val="001F5F"/>
                    <w:spacing w:val="1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Manduria</w:t>
                </w:r>
                <w:r>
                  <w:rPr>
                    <w:rFonts w:ascii="Tahoma" w:hAnsi="Tahoma"/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–</w:t>
                </w:r>
                <w:r>
                  <w:rPr>
                    <w:rFonts w:ascii="Tahoma" w:hAnsi="Tahoma"/>
                    <w:color w:val="001F5F"/>
                    <w:spacing w:val="-4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C.F.</w:t>
                </w:r>
                <w:r>
                  <w:rPr>
                    <w:rFonts w:ascii="Tahoma" w:hAnsi="Tahoma"/>
                    <w:color w:val="001F5F"/>
                    <w:spacing w:val="2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80009070733</w:t>
                </w:r>
                <w:r>
                  <w:rPr>
                    <w:rFonts w:ascii="Tahoma" w:hAnsi="Tahoma"/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–</w:t>
                </w:r>
                <w:r>
                  <w:rPr>
                    <w:rFonts w:ascii="Tahoma" w:hAnsi="Tahoma"/>
                    <w:color w:val="001F5F"/>
                    <w:spacing w:val="1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C.</w:t>
                </w:r>
                <w:r>
                  <w:rPr>
                    <w:rFonts w:ascii="Tahoma" w:hAnsi="Tahoma"/>
                    <w:color w:val="001F5F"/>
                    <w:spacing w:val="2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IPA</w:t>
                </w:r>
                <w:r>
                  <w:rPr>
                    <w:rFonts w:ascii="Tahoma" w:hAnsi="Tahoma"/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C_e882</w:t>
                </w:r>
                <w:r>
                  <w:rPr>
                    <w:rFonts w:ascii="Tahoma" w:hAnsi="Tahoma"/>
                    <w:color w:val="001F5F"/>
                    <w:spacing w:val="-2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–</w:t>
                </w:r>
                <w:r>
                  <w:rPr>
                    <w:rFonts w:ascii="Tahoma" w:hAnsi="Tahoma"/>
                    <w:color w:val="001F5F"/>
                    <w:spacing w:val="1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Tel:</w:t>
                </w:r>
                <w:r>
                  <w:rPr>
                    <w:rFonts w:ascii="Tahoma" w:hAnsi="Tahoma"/>
                    <w:color w:val="001F5F"/>
                    <w:spacing w:val="-7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099</w:t>
                </w:r>
                <w:r>
                  <w:rPr>
                    <w:rFonts w:ascii="Tahoma" w:hAnsi="Tahoma"/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9702111</w:t>
                </w:r>
              </w:p>
              <w:p w:rsidR="009B5746" w:rsidRDefault="005472B0">
                <w:pPr>
                  <w:spacing w:line="217" w:lineRule="exact"/>
                  <w:ind w:left="49" w:right="49"/>
                  <w:jc w:val="center"/>
                  <w:rPr>
                    <w:rFonts w:ascii="Tahoma"/>
                    <w:sz w:val="18"/>
                  </w:rPr>
                </w:pPr>
                <w:r>
                  <w:rPr>
                    <w:rFonts w:ascii="Tahoma"/>
                    <w:color w:val="001F5F"/>
                    <w:sz w:val="18"/>
                  </w:rPr>
                  <w:t>pec:</w:t>
                </w:r>
                <w:r>
                  <w:rPr>
                    <w:rFonts w:ascii="Tahoma"/>
                    <w:color w:val="001F5F"/>
                    <w:spacing w:val="-8"/>
                    <w:sz w:val="18"/>
                  </w:rPr>
                  <w:t xml:space="preserve"> </w:t>
                </w:r>
                <w:hyperlink r:id="rId1">
                  <w:r>
                    <w:rPr>
                      <w:rFonts w:ascii="Tahoma"/>
                      <w:color w:val="0000FF"/>
                      <w:sz w:val="18"/>
                      <w:u w:val="single" w:color="0000FF"/>
                    </w:rPr>
                    <w:t>protocollo.manduria@pec.rupar.puglia.it</w:t>
                  </w:r>
                </w:hyperlink>
                <w:r>
                  <w:rPr>
                    <w:rFonts w:ascii="Tahoma"/>
                    <w:color w:val="0000FF"/>
                    <w:spacing w:val="50"/>
                    <w:sz w:val="18"/>
                  </w:rPr>
                  <w:t xml:space="preserve"> </w:t>
                </w:r>
                <w:r>
                  <w:rPr>
                    <w:rFonts w:ascii="Tahoma"/>
                    <w:color w:val="001F5F"/>
                    <w:sz w:val="18"/>
                  </w:rPr>
                  <w:t>(riceve</w:t>
                </w:r>
                <w:r>
                  <w:rPr>
                    <w:rFonts w:ascii="Tahoma"/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rFonts w:ascii="Tahoma"/>
                    <w:color w:val="001F5F"/>
                    <w:sz w:val="18"/>
                  </w:rPr>
                  <w:t>solo</w:t>
                </w:r>
                <w:r>
                  <w:rPr>
                    <w:rFonts w:ascii="Tahoma"/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rFonts w:ascii="Tahoma"/>
                    <w:color w:val="001F5F"/>
                    <w:sz w:val="18"/>
                  </w:rPr>
                  <w:t>Posta</w:t>
                </w:r>
                <w:r>
                  <w:rPr>
                    <w:rFonts w:ascii="Tahoma"/>
                    <w:color w:val="001F5F"/>
                    <w:spacing w:val="-7"/>
                    <w:sz w:val="18"/>
                  </w:rPr>
                  <w:t xml:space="preserve"> </w:t>
                </w:r>
                <w:r>
                  <w:rPr>
                    <w:rFonts w:ascii="Tahoma"/>
                    <w:color w:val="001F5F"/>
                    <w:sz w:val="18"/>
                  </w:rPr>
                  <w:t>Certificata)</w:t>
                </w:r>
              </w:p>
            </w:txbxContent>
          </v:textbox>
          <w10:wrap anchorx="page" anchory="page"/>
        </v:shape>
      </w:pict>
    </w:r>
    <w:r w:rsidRPr="003A38EA">
      <w:pict>
        <v:rect id="_x0000_s2050" style="position:absolute;margin-left:55.2pt;margin-top:773pt;width:485pt;height:.5pt;z-index:-15828992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BC6" w:rsidRDefault="00166BC6" w:rsidP="009B5746">
      <w:r>
        <w:separator/>
      </w:r>
    </w:p>
  </w:footnote>
  <w:footnote w:type="continuationSeparator" w:id="1">
    <w:p w:rsidR="00166BC6" w:rsidRDefault="00166BC6" w:rsidP="009B5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1EE2"/>
    <w:multiLevelType w:val="hybridMultilevel"/>
    <w:tmpl w:val="F8F0B6F6"/>
    <w:lvl w:ilvl="0" w:tplc="71962BFA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8FE6F6A2">
      <w:numFmt w:val="bullet"/>
      <w:lvlText w:val="o"/>
      <w:lvlJc w:val="left"/>
      <w:pPr>
        <w:ind w:left="129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515CA5BA">
      <w:numFmt w:val="bullet"/>
      <w:lvlText w:val="•"/>
      <w:lvlJc w:val="left"/>
      <w:pPr>
        <w:ind w:left="2318" w:hanging="361"/>
      </w:pPr>
      <w:rPr>
        <w:rFonts w:hint="default"/>
        <w:lang w:val="it-IT" w:eastAsia="en-US" w:bidi="ar-SA"/>
      </w:rPr>
    </w:lvl>
    <w:lvl w:ilvl="3" w:tplc="8494A7DC">
      <w:numFmt w:val="bullet"/>
      <w:lvlText w:val="•"/>
      <w:lvlJc w:val="left"/>
      <w:pPr>
        <w:ind w:left="3336" w:hanging="361"/>
      </w:pPr>
      <w:rPr>
        <w:rFonts w:hint="default"/>
        <w:lang w:val="it-IT" w:eastAsia="en-US" w:bidi="ar-SA"/>
      </w:rPr>
    </w:lvl>
    <w:lvl w:ilvl="4" w:tplc="3C96AF00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5" w:tplc="04244208">
      <w:numFmt w:val="bullet"/>
      <w:lvlText w:val="•"/>
      <w:lvlJc w:val="left"/>
      <w:pPr>
        <w:ind w:left="5372" w:hanging="361"/>
      </w:pPr>
      <w:rPr>
        <w:rFonts w:hint="default"/>
        <w:lang w:val="it-IT" w:eastAsia="en-US" w:bidi="ar-SA"/>
      </w:rPr>
    </w:lvl>
    <w:lvl w:ilvl="6" w:tplc="C2B06CA0">
      <w:numFmt w:val="bullet"/>
      <w:lvlText w:val="•"/>
      <w:lvlJc w:val="left"/>
      <w:pPr>
        <w:ind w:left="6391" w:hanging="361"/>
      </w:pPr>
      <w:rPr>
        <w:rFonts w:hint="default"/>
        <w:lang w:val="it-IT" w:eastAsia="en-US" w:bidi="ar-SA"/>
      </w:rPr>
    </w:lvl>
    <w:lvl w:ilvl="7" w:tplc="CA9A132C">
      <w:numFmt w:val="bullet"/>
      <w:lvlText w:val="•"/>
      <w:lvlJc w:val="left"/>
      <w:pPr>
        <w:ind w:left="7409" w:hanging="361"/>
      </w:pPr>
      <w:rPr>
        <w:rFonts w:hint="default"/>
        <w:lang w:val="it-IT" w:eastAsia="en-US" w:bidi="ar-SA"/>
      </w:rPr>
    </w:lvl>
    <w:lvl w:ilvl="8" w:tplc="034E045A">
      <w:numFmt w:val="bullet"/>
      <w:lvlText w:val="•"/>
      <w:lvlJc w:val="left"/>
      <w:pPr>
        <w:ind w:left="8427" w:hanging="361"/>
      </w:pPr>
      <w:rPr>
        <w:rFonts w:hint="default"/>
        <w:lang w:val="it-IT" w:eastAsia="en-US" w:bidi="ar-SA"/>
      </w:rPr>
    </w:lvl>
  </w:abstractNum>
  <w:abstractNum w:abstractNumId="1">
    <w:nsid w:val="2FF4541B"/>
    <w:multiLevelType w:val="hybridMultilevel"/>
    <w:tmpl w:val="342E1F30"/>
    <w:lvl w:ilvl="0" w:tplc="E7AC6AFE">
      <w:start w:val="1"/>
      <w:numFmt w:val="decimal"/>
      <w:lvlText w:val="%1)"/>
      <w:lvlJc w:val="left"/>
      <w:pPr>
        <w:ind w:left="573" w:hanging="360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it-IT" w:eastAsia="en-US" w:bidi="ar-SA"/>
      </w:rPr>
    </w:lvl>
    <w:lvl w:ilvl="1" w:tplc="315ABA20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FB688AAE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A0905392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5A00453E">
      <w:numFmt w:val="bullet"/>
      <w:lvlText w:val="•"/>
      <w:lvlJc w:val="left"/>
      <w:pPr>
        <w:ind w:left="4533" w:hanging="360"/>
      </w:pPr>
      <w:rPr>
        <w:rFonts w:hint="default"/>
        <w:lang w:val="it-IT" w:eastAsia="en-US" w:bidi="ar-SA"/>
      </w:rPr>
    </w:lvl>
    <w:lvl w:ilvl="5" w:tplc="D43A6B8C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3F226124">
      <w:numFmt w:val="bullet"/>
      <w:lvlText w:val="•"/>
      <w:lvlJc w:val="left"/>
      <w:pPr>
        <w:ind w:left="6510" w:hanging="360"/>
      </w:pPr>
      <w:rPr>
        <w:rFonts w:hint="default"/>
        <w:lang w:val="it-IT" w:eastAsia="en-US" w:bidi="ar-SA"/>
      </w:rPr>
    </w:lvl>
    <w:lvl w:ilvl="7" w:tplc="1036310C">
      <w:numFmt w:val="bullet"/>
      <w:lvlText w:val="•"/>
      <w:lvlJc w:val="left"/>
      <w:pPr>
        <w:ind w:left="7498" w:hanging="360"/>
      </w:pPr>
      <w:rPr>
        <w:rFonts w:hint="default"/>
        <w:lang w:val="it-IT" w:eastAsia="en-US" w:bidi="ar-SA"/>
      </w:rPr>
    </w:lvl>
    <w:lvl w:ilvl="8" w:tplc="0FE04802">
      <w:numFmt w:val="bullet"/>
      <w:lvlText w:val="•"/>
      <w:lvlJc w:val="left"/>
      <w:pPr>
        <w:ind w:left="8487" w:hanging="360"/>
      </w:pPr>
      <w:rPr>
        <w:rFonts w:hint="default"/>
        <w:lang w:val="it-IT" w:eastAsia="en-US" w:bidi="ar-SA"/>
      </w:rPr>
    </w:lvl>
  </w:abstractNum>
  <w:abstractNum w:abstractNumId="2">
    <w:nsid w:val="32745984"/>
    <w:multiLevelType w:val="hybridMultilevel"/>
    <w:tmpl w:val="CBFE559C"/>
    <w:lvl w:ilvl="0" w:tplc="C966D510">
      <w:start w:val="1"/>
      <w:numFmt w:val="lowerLetter"/>
      <w:lvlText w:val="%1)"/>
      <w:lvlJc w:val="left"/>
      <w:pPr>
        <w:ind w:left="573" w:hanging="360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it-IT" w:eastAsia="en-US" w:bidi="ar-SA"/>
      </w:rPr>
    </w:lvl>
    <w:lvl w:ilvl="1" w:tplc="6D967D0C">
      <w:start w:val="1"/>
      <w:numFmt w:val="lowerLetter"/>
      <w:lvlText w:val="%2."/>
      <w:lvlJc w:val="left"/>
      <w:pPr>
        <w:ind w:left="918" w:hanging="346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it-IT" w:eastAsia="en-US" w:bidi="ar-SA"/>
      </w:rPr>
    </w:lvl>
    <w:lvl w:ilvl="2" w:tplc="A6FA771C">
      <w:numFmt w:val="bullet"/>
      <w:lvlText w:val="•"/>
      <w:lvlJc w:val="left"/>
      <w:pPr>
        <w:ind w:left="1980" w:hanging="346"/>
      </w:pPr>
      <w:rPr>
        <w:rFonts w:hint="default"/>
        <w:lang w:val="it-IT" w:eastAsia="en-US" w:bidi="ar-SA"/>
      </w:rPr>
    </w:lvl>
    <w:lvl w:ilvl="3" w:tplc="CE5EA656">
      <w:numFmt w:val="bullet"/>
      <w:lvlText w:val="•"/>
      <w:lvlJc w:val="left"/>
      <w:pPr>
        <w:ind w:left="3040" w:hanging="346"/>
      </w:pPr>
      <w:rPr>
        <w:rFonts w:hint="default"/>
        <w:lang w:val="it-IT" w:eastAsia="en-US" w:bidi="ar-SA"/>
      </w:rPr>
    </w:lvl>
    <w:lvl w:ilvl="4" w:tplc="C194EE92">
      <w:numFmt w:val="bullet"/>
      <w:lvlText w:val="•"/>
      <w:lvlJc w:val="left"/>
      <w:pPr>
        <w:ind w:left="4101" w:hanging="346"/>
      </w:pPr>
      <w:rPr>
        <w:rFonts w:hint="default"/>
        <w:lang w:val="it-IT" w:eastAsia="en-US" w:bidi="ar-SA"/>
      </w:rPr>
    </w:lvl>
    <w:lvl w:ilvl="5" w:tplc="153E2B36">
      <w:numFmt w:val="bullet"/>
      <w:lvlText w:val="•"/>
      <w:lvlJc w:val="left"/>
      <w:pPr>
        <w:ind w:left="5161" w:hanging="346"/>
      </w:pPr>
      <w:rPr>
        <w:rFonts w:hint="default"/>
        <w:lang w:val="it-IT" w:eastAsia="en-US" w:bidi="ar-SA"/>
      </w:rPr>
    </w:lvl>
    <w:lvl w:ilvl="6" w:tplc="0FE2AF84">
      <w:numFmt w:val="bullet"/>
      <w:lvlText w:val="•"/>
      <w:lvlJc w:val="left"/>
      <w:pPr>
        <w:ind w:left="6222" w:hanging="346"/>
      </w:pPr>
      <w:rPr>
        <w:rFonts w:hint="default"/>
        <w:lang w:val="it-IT" w:eastAsia="en-US" w:bidi="ar-SA"/>
      </w:rPr>
    </w:lvl>
    <w:lvl w:ilvl="7" w:tplc="E76E25EA">
      <w:numFmt w:val="bullet"/>
      <w:lvlText w:val="•"/>
      <w:lvlJc w:val="left"/>
      <w:pPr>
        <w:ind w:left="7282" w:hanging="346"/>
      </w:pPr>
      <w:rPr>
        <w:rFonts w:hint="default"/>
        <w:lang w:val="it-IT" w:eastAsia="en-US" w:bidi="ar-SA"/>
      </w:rPr>
    </w:lvl>
    <w:lvl w:ilvl="8" w:tplc="F5DEC5B0">
      <w:numFmt w:val="bullet"/>
      <w:lvlText w:val="•"/>
      <w:lvlJc w:val="left"/>
      <w:pPr>
        <w:ind w:left="8343" w:hanging="346"/>
      </w:pPr>
      <w:rPr>
        <w:rFonts w:hint="default"/>
        <w:lang w:val="it-IT" w:eastAsia="en-US" w:bidi="ar-SA"/>
      </w:rPr>
    </w:lvl>
  </w:abstractNum>
  <w:abstractNum w:abstractNumId="3">
    <w:nsid w:val="4B6365EA"/>
    <w:multiLevelType w:val="hybridMultilevel"/>
    <w:tmpl w:val="070EEB58"/>
    <w:lvl w:ilvl="0" w:tplc="2E8E4CF0">
      <w:start w:val="1"/>
      <w:numFmt w:val="lowerLetter"/>
      <w:lvlText w:val="%1)"/>
      <w:lvlJc w:val="left"/>
      <w:pPr>
        <w:ind w:left="573" w:hanging="36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22009F78">
      <w:numFmt w:val="bullet"/>
      <w:lvlText w:val=""/>
      <w:lvlJc w:val="left"/>
      <w:pPr>
        <w:ind w:left="933" w:hanging="35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1EC5F6A">
      <w:numFmt w:val="bullet"/>
      <w:lvlText w:val="•"/>
      <w:lvlJc w:val="left"/>
      <w:pPr>
        <w:ind w:left="1998" w:hanging="351"/>
      </w:pPr>
      <w:rPr>
        <w:rFonts w:hint="default"/>
        <w:lang w:val="it-IT" w:eastAsia="en-US" w:bidi="ar-SA"/>
      </w:rPr>
    </w:lvl>
    <w:lvl w:ilvl="3" w:tplc="C66CB342">
      <w:numFmt w:val="bullet"/>
      <w:lvlText w:val="•"/>
      <w:lvlJc w:val="left"/>
      <w:pPr>
        <w:ind w:left="3056" w:hanging="351"/>
      </w:pPr>
      <w:rPr>
        <w:rFonts w:hint="default"/>
        <w:lang w:val="it-IT" w:eastAsia="en-US" w:bidi="ar-SA"/>
      </w:rPr>
    </w:lvl>
    <w:lvl w:ilvl="4" w:tplc="776E4544">
      <w:numFmt w:val="bullet"/>
      <w:lvlText w:val="•"/>
      <w:lvlJc w:val="left"/>
      <w:pPr>
        <w:ind w:left="4114" w:hanging="351"/>
      </w:pPr>
      <w:rPr>
        <w:rFonts w:hint="default"/>
        <w:lang w:val="it-IT" w:eastAsia="en-US" w:bidi="ar-SA"/>
      </w:rPr>
    </w:lvl>
    <w:lvl w:ilvl="5" w:tplc="CA745B66">
      <w:numFmt w:val="bullet"/>
      <w:lvlText w:val="•"/>
      <w:lvlJc w:val="left"/>
      <w:pPr>
        <w:ind w:left="5172" w:hanging="351"/>
      </w:pPr>
      <w:rPr>
        <w:rFonts w:hint="default"/>
        <w:lang w:val="it-IT" w:eastAsia="en-US" w:bidi="ar-SA"/>
      </w:rPr>
    </w:lvl>
    <w:lvl w:ilvl="6" w:tplc="C784C364">
      <w:numFmt w:val="bullet"/>
      <w:lvlText w:val="•"/>
      <w:lvlJc w:val="left"/>
      <w:pPr>
        <w:ind w:left="6231" w:hanging="351"/>
      </w:pPr>
      <w:rPr>
        <w:rFonts w:hint="default"/>
        <w:lang w:val="it-IT" w:eastAsia="en-US" w:bidi="ar-SA"/>
      </w:rPr>
    </w:lvl>
    <w:lvl w:ilvl="7" w:tplc="54780754">
      <w:numFmt w:val="bullet"/>
      <w:lvlText w:val="•"/>
      <w:lvlJc w:val="left"/>
      <w:pPr>
        <w:ind w:left="7289" w:hanging="351"/>
      </w:pPr>
      <w:rPr>
        <w:rFonts w:hint="default"/>
        <w:lang w:val="it-IT" w:eastAsia="en-US" w:bidi="ar-SA"/>
      </w:rPr>
    </w:lvl>
    <w:lvl w:ilvl="8" w:tplc="8E942FAC">
      <w:numFmt w:val="bullet"/>
      <w:lvlText w:val="•"/>
      <w:lvlJc w:val="left"/>
      <w:pPr>
        <w:ind w:left="8347" w:hanging="351"/>
      </w:pPr>
      <w:rPr>
        <w:rFonts w:hint="default"/>
        <w:lang w:val="it-IT" w:eastAsia="en-US" w:bidi="ar-SA"/>
      </w:rPr>
    </w:lvl>
  </w:abstractNum>
  <w:abstractNum w:abstractNumId="4">
    <w:nsid w:val="714C5110"/>
    <w:multiLevelType w:val="hybridMultilevel"/>
    <w:tmpl w:val="4232085E"/>
    <w:lvl w:ilvl="0" w:tplc="7BB2EFDC">
      <w:start w:val="1"/>
      <w:numFmt w:val="lowerLetter"/>
      <w:lvlText w:val="%1)"/>
      <w:lvlJc w:val="left"/>
      <w:pPr>
        <w:ind w:left="573" w:hanging="360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it-IT" w:eastAsia="en-US" w:bidi="ar-SA"/>
      </w:rPr>
    </w:lvl>
    <w:lvl w:ilvl="1" w:tplc="758CFD0E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BAE2EBB0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41BAF696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7570B72C">
      <w:numFmt w:val="bullet"/>
      <w:lvlText w:val="•"/>
      <w:lvlJc w:val="left"/>
      <w:pPr>
        <w:ind w:left="4533" w:hanging="360"/>
      </w:pPr>
      <w:rPr>
        <w:rFonts w:hint="default"/>
        <w:lang w:val="it-IT" w:eastAsia="en-US" w:bidi="ar-SA"/>
      </w:rPr>
    </w:lvl>
    <w:lvl w:ilvl="5" w:tplc="BB66DE32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A372DFEE">
      <w:numFmt w:val="bullet"/>
      <w:lvlText w:val="•"/>
      <w:lvlJc w:val="left"/>
      <w:pPr>
        <w:ind w:left="6510" w:hanging="360"/>
      </w:pPr>
      <w:rPr>
        <w:rFonts w:hint="default"/>
        <w:lang w:val="it-IT" w:eastAsia="en-US" w:bidi="ar-SA"/>
      </w:rPr>
    </w:lvl>
    <w:lvl w:ilvl="7" w:tplc="55BC8230">
      <w:numFmt w:val="bullet"/>
      <w:lvlText w:val="•"/>
      <w:lvlJc w:val="left"/>
      <w:pPr>
        <w:ind w:left="7498" w:hanging="360"/>
      </w:pPr>
      <w:rPr>
        <w:rFonts w:hint="default"/>
        <w:lang w:val="it-IT" w:eastAsia="en-US" w:bidi="ar-SA"/>
      </w:rPr>
    </w:lvl>
    <w:lvl w:ilvl="8" w:tplc="D1E4D066">
      <w:numFmt w:val="bullet"/>
      <w:lvlText w:val="•"/>
      <w:lvlJc w:val="left"/>
      <w:pPr>
        <w:ind w:left="848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B5746"/>
    <w:rsid w:val="00164191"/>
    <w:rsid w:val="00166BC6"/>
    <w:rsid w:val="001F2A62"/>
    <w:rsid w:val="00357823"/>
    <w:rsid w:val="00372277"/>
    <w:rsid w:val="003A38EA"/>
    <w:rsid w:val="00404A0B"/>
    <w:rsid w:val="004C5CA4"/>
    <w:rsid w:val="005472B0"/>
    <w:rsid w:val="005F153A"/>
    <w:rsid w:val="007539B9"/>
    <w:rsid w:val="00791505"/>
    <w:rsid w:val="009B5746"/>
    <w:rsid w:val="00AB2DF2"/>
    <w:rsid w:val="00CE7F06"/>
    <w:rsid w:val="00EB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5746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7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B5746"/>
  </w:style>
  <w:style w:type="paragraph" w:customStyle="1" w:styleId="Heading1">
    <w:name w:val="Heading 1"/>
    <w:basedOn w:val="Normale"/>
    <w:uiPriority w:val="1"/>
    <w:qFormat/>
    <w:rsid w:val="009B5746"/>
    <w:pPr>
      <w:ind w:left="213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9B5746"/>
    <w:pPr>
      <w:spacing w:before="3" w:line="585" w:lineRule="exact"/>
      <w:ind w:left="1884"/>
    </w:pPr>
    <w:rPr>
      <w:rFonts w:ascii="Calibri" w:eastAsia="Calibri" w:hAnsi="Calibri" w:cs="Calibri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9B5746"/>
    <w:pPr>
      <w:ind w:left="5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B5746"/>
    <w:pPr>
      <w:ind w:left="200"/>
    </w:pPr>
  </w:style>
  <w:style w:type="paragraph" w:styleId="Nessunaspaziatura">
    <w:name w:val="No Spacing"/>
    <w:uiPriority w:val="1"/>
    <w:qFormat/>
    <w:rsid w:val="00EB76F2"/>
    <w:pPr>
      <w:widowControl/>
      <w:autoSpaceDE/>
      <w:autoSpaceDN/>
    </w:pPr>
    <w:rPr>
      <w:rFonts w:eastAsiaTheme="minorEastAsia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22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227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722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2277"/>
    <w:rPr>
      <w:rFonts w:ascii="Cambria" w:eastAsia="Cambria" w:hAnsi="Cambria" w:cs="Cambri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anduria.ta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manduria@pec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azzurra</dc:creator>
  <cp:lastModifiedBy>Comune di Manduria</cp:lastModifiedBy>
  <cp:revision>8</cp:revision>
  <cp:lastPrinted>2023-08-11T08:14:00Z</cp:lastPrinted>
  <dcterms:created xsi:type="dcterms:W3CDTF">2023-08-07T11:59:00Z</dcterms:created>
  <dcterms:modified xsi:type="dcterms:W3CDTF">2023-08-11T08:14:00Z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2023-08-07T00:00:00Z</vt:filetime>
  </property>
</Properties>
</file>